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09E" w:rsidRPr="00461580" w:rsidRDefault="0086009E" w:rsidP="0086009E">
      <w:pPr>
        <w:tabs>
          <w:tab w:val="left" w:pos="0"/>
        </w:tabs>
        <w:spacing w:after="0" w:line="240" w:lineRule="auto"/>
        <w:contextualSpacing/>
        <w:jc w:val="center"/>
        <w:rPr>
          <w:rFonts w:eastAsiaTheme="majorEastAsia" w:cs="Times New Roman"/>
          <w:b/>
          <w:i/>
          <w:iCs/>
          <w:sz w:val="28"/>
          <w:szCs w:val="28"/>
        </w:rPr>
      </w:pPr>
      <w:r w:rsidRPr="00461580">
        <w:rPr>
          <w:rFonts w:eastAsiaTheme="majorEastAsia" w:cs="Times New Roman"/>
          <w:b/>
          <w:i/>
          <w:iCs/>
          <w:sz w:val="28"/>
          <w:szCs w:val="28"/>
        </w:rPr>
        <w:t>ТЕХНИЧЕСКОЕ ЗАДАНИЕ</w:t>
      </w:r>
    </w:p>
    <w:p w:rsidR="0086009E" w:rsidRPr="00461580" w:rsidRDefault="0086009E" w:rsidP="0086009E">
      <w:pPr>
        <w:tabs>
          <w:tab w:val="left" w:pos="567"/>
        </w:tabs>
        <w:spacing w:after="0" w:line="240" w:lineRule="auto"/>
        <w:jc w:val="center"/>
        <w:rPr>
          <w:rFonts w:eastAsia="Calibri" w:cs="Times New Roman"/>
          <w:b/>
          <w:sz w:val="28"/>
          <w:szCs w:val="28"/>
        </w:rPr>
      </w:pPr>
      <w:r w:rsidRPr="00461580">
        <w:rPr>
          <w:rFonts w:eastAsia="Calibri" w:cs="Times New Roman"/>
          <w:b/>
          <w:sz w:val="28"/>
          <w:szCs w:val="28"/>
        </w:rPr>
        <w:t>Поставка медицинского ангиографического расходного материала для нужд ООО «</w:t>
      </w:r>
      <w:proofErr w:type="spellStart"/>
      <w:r w:rsidRPr="00461580">
        <w:rPr>
          <w:rFonts w:eastAsia="Calibri" w:cs="Times New Roman"/>
          <w:b/>
          <w:sz w:val="28"/>
          <w:szCs w:val="28"/>
        </w:rPr>
        <w:t>Медсервис</w:t>
      </w:r>
      <w:proofErr w:type="spellEnd"/>
      <w:r w:rsidRPr="00461580">
        <w:rPr>
          <w:rFonts w:eastAsia="Calibri" w:cs="Times New Roman"/>
          <w:b/>
          <w:sz w:val="28"/>
          <w:szCs w:val="28"/>
        </w:rPr>
        <w:t xml:space="preserve">» </w:t>
      </w:r>
    </w:p>
    <w:p w:rsidR="0086009E" w:rsidRPr="00461580" w:rsidRDefault="0086009E" w:rsidP="0086009E">
      <w:pPr>
        <w:tabs>
          <w:tab w:val="left" w:pos="567"/>
        </w:tabs>
        <w:spacing w:after="0" w:line="240" w:lineRule="auto"/>
        <w:jc w:val="center"/>
        <w:rPr>
          <w:rFonts w:eastAsia="Calibri" w:cs="Times New Roman"/>
          <w:b/>
          <w:sz w:val="28"/>
          <w:szCs w:val="28"/>
        </w:rPr>
      </w:pPr>
    </w:p>
    <w:p w:rsidR="0086009E" w:rsidRPr="00461580" w:rsidRDefault="0086009E" w:rsidP="0086009E">
      <w:pPr>
        <w:tabs>
          <w:tab w:val="left" w:pos="567"/>
        </w:tabs>
        <w:spacing w:after="0" w:line="240" w:lineRule="auto"/>
        <w:jc w:val="both"/>
        <w:rPr>
          <w:rFonts w:eastAsia="Calibri" w:cs="Times New Roman"/>
          <w:b/>
          <w:sz w:val="28"/>
          <w:szCs w:val="28"/>
        </w:rPr>
      </w:pPr>
      <w:r w:rsidRPr="00461580">
        <w:rPr>
          <w:rFonts w:eastAsia="Calibri" w:cs="Times New Roman"/>
          <w:b/>
          <w:sz w:val="28"/>
          <w:szCs w:val="28"/>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86009E" w:rsidRPr="00461580" w:rsidRDefault="0086009E" w:rsidP="0086009E">
      <w:pPr>
        <w:tabs>
          <w:tab w:val="left" w:pos="567"/>
        </w:tabs>
        <w:spacing w:after="0" w:line="240" w:lineRule="auto"/>
        <w:jc w:val="center"/>
        <w:rPr>
          <w:rFonts w:eastAsia="Calibri" w:cs="Times New Roman"/>
          <w:b/>
          <w:sz w:val="28"/>
          <w:szCs w:val="28"/>
        </w:rPr>
      </w:pPr>
    </w:p>
    <w:p w:rsidR="0086009E" w:rsidRPr="00461580" w:rsidRDefault="0086009E" w:rsidP="0086009E">
      <w:pPr>
        <w:rPr>
          <w:rFonts w:cs="Times New Roman"/>
          <w:b/>
          <w:sz w:val="28"/>
          <w:szCs w:val="28"/>
        </w:rPr>
      </w:pPr>
      <w:r w:rsidRPr="00461580">
        <w:rPr>
          <w:rFonts w:cs="Times New Roman"/>
          <w:b/>
          <w:sz w:val="28"/>
          <w:szCs w:val="28"/>
        </w:rPr>
        <w:t>1. Общие требования к поставляемому Товару:</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Закупка состоит из 1 лота.</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Общие требования к поставляемому Товару:</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3) Товар должен быть новым, ранее не использованным, датой выпуска не ранее 2016 года</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4) Товар должен быть разрешен к применению на территории Российской Федерации.</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5) Срок годности Товара на момент поставки Поставщиком на склад Заказчика должен соответствовать следующим требованиям:</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 товар со сроком годности до 6 месяцев (включительно) должны поставляться с остаточным сроком годности  не менее 4 месяцев;</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 товар со сроком годности свыше 1 года до 2 лет (включительно) должны поставляться с остаточным сроком годности не менее 12 месяцев;</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 товар со сроком годности свыше 2 лет до 3 лет (включительно) должны поставляться с остаточным сроком годности не менее 18 месяцев.</w:t>
      </w:r>
    </w:p>
    <w:p w:rsidR="00E72E9F" w:rsidRPr="00E72E9F" w:rsidRDefault="00E72E9F" w:rsidP="00E72E9F">
      <w:pPr>
        <w:tabs>
          <w:tab w:val="left" w:pos="1418"/>
        </w:tabs>
        <w:spacing w:after="0" w:line="240" w:lineRule="auto"/>
        <w:rPr>
          <w:rFonts w:cstheme="minorBidi"/>
          <w:szCs w:val="24"/>
        </w:rPr>
      </w:pPr>
      <w:r w:rsidRPr="00E72E9F">
        <w:rPr>
          <w:rFonts w:cstheme="minorBidi"/>
          <w:szCs w:val="24"/>
        </w:rPr>
        <w:t xml:space="preserve">6) Поставка Товара осуществляется собственными силами и средствами Поставщика на склад Покупателя, расположенный по адресу: 453264, РБ, г. Салават, </w:t>
      </w:r>
      <w:proofErr w:type="spellStart"/>
      <w:r w:rsidRPr="00E72E9F">
        <w:rPr>
          <w:rFonts w:cstheme="minorBidi"/>
          <w:szCs w:val="24"/>
        </w:rPr>
        <w:t>ул</w:t>
      </w:r>
      <w:proofErr w:type="gramStart"/>
      <w:r w:rsidRPr="00E72E9F">
        <w:rPr>
          <w:rFonts w:cstheme="minorBidi"/>
          <w:szCs w:val="24"/>
        </w:rPr>
        <w:t>.О</w:t>
      </w:r>
      <w:proofErr w:type="gramEnd"/>
      <w:r w:rsidRPr="00E72E9F">
        <w:rPr>
          <w:rFonts w:cstheme="minorBidi"/>
          <w:szCs w:val="24"/>
        </w:rPr>
        <w:t>ктябрьская</w:t>
      </w:r>
      <w:proofErr w:type="spellEnd"/>
      <w:r w:rsidRPr="00E72E9F">
        <w:rPr>
          <w:rFonts w:cstheme="minorBidi"/>
          <w:szCs w:val="24"/>
        </w:rPr>
        <w:t>, д.35</w:t>
      </w:r>
    </w:p>
    <w:p w:rsidR="00E72E9F" w:rsidRDefault="00E72E9F" w:rsidP="00E72E9F">
      <w:pPr>
        <w:tabs>
          <w:tab w:val="left" w:pos="1418"/>
        </w:tabs>
        <w:spacing w:after="0" w:line="240" w:lineRule="auto"/>
        <w:rPr>
          <w:rFonts w:cstheme="minorBidi"/>
          <w:szCs w:val="24"/>
        </w:rPr>
      </w:pPr>
      <w:r w:rsidRPr="00E72E9F">
        <w:rPr>
          <w:rFonts w:cstheme="minorBidi"/>
          <w:szCs w:val="24"/>
        </w:rPr>
        <w:t xml:space="preserve">7) Поставка должна быть произведена в течение 2017г.,  конкретные даты поставки будут согласовываться между Заказчиком и Поставщиком дополнительно, за 10 дней до конкретной даты поставки </w:t>
      </w:r>
    </w:p>
    <w:p w:rsidR="0086009E" w:rsidRDefault="0086009E" w:rsidP="00E72E9F">
      <w:pPr>
        <w:tabs>
          <w:tab w:val="left" w:pos="1418"/>
        </w:tabs>
        <w:spacing w:after="0" w:line="240" w:lineRule="auto"/>
        <w:rPr>
          <w:rFonts w:eastAsia="Times New Roman" w:cs="Times New Roman"/>
          <w:b/>
          <w:bCs/>
          <w:sz w:val="20"/>
          <w:szCs w:val="20"/>
          <w:lang w:eastAsia="ru-RU"/>
        </w:rPr>
      </w:pPr>
      <w:r w:rsidRPr="00461580">
        <w:rPr>
          <w:rFonts w:eastAsia="Times New Roman" w:cs="Times New Roman"/>
          <w:b/>
          <w:bCs/>
          <w:sz w:val="20"/>
          <w:szCs w:val="20"/>
          <w:lang w:eastAsia="ru-RU"/>
        </w:rPr>
        <w:t>Объем и характеристики поставляемого товара:</w:t>
      </w:r>
    </w:p>
    <w:tbl>
      <w:tblPr>
        <w:tblW w:w="15452" w:type="dxa"/>
        <w:tblInd w:w="-396" w:type="dxa"/>
        <w:tblLayout w:type="fixed"/>
        <w:tblCellMar>
          <w:left w:w="30" w:type="dxa"/>
          <w:right w:w="30" w:type="dxa"/>
        </w:tblCellMar>
        <w:tblLook w:val="0000" w:firstRow="0" w:lastRow="0" w:firstColumn="0" w:lastColumn="0" w:noHBand="0" w:noVBand="0"/>
      </w:tblPr>
      <w:tblGrid>
        <w:gridCol w:w="568"/>
        <w:gridCol w:w="2126"/>
        <w:gridCol w:w="11340"/>
        <w:gridCol w:w="1418"/>
      </w:tblGrid>
      <w:tr w:rsidR="00BA737F"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BA737F" w:rsidRPr="0086009E" w:rsidRDefault="00BA737F" w:rsidP="00404FA9">
            <w:pPr>
              <w:spacing w:after="0" w:line="240" w:lineRule="auto"/>
              <w:jc w:val="center"/>
              <w:rPr>
                <w:rFonts w:eastAsia="Calibri" w:cs="Times New Roman"/>
                <w:b/>
                <w:sz w:val="20"/>
                <w:szCs w:val="20"/>
              </w:rPr>
            </w:pPr>
            <w:r w:rsidRPr="0086009E">
              <w:rPr>
                <w:rFonts w:eastAsia="Calibri" w:cs="Times New Roman"/>
                <w:b/>
                <w:sz w:val="20"/>
                <w:szCs w:val="20"/>
              </w:rPr>
              <w:t xml:space="preserve">№ </w:t>
            </w:r>
            <w:proofErr w:type="gramStart"/>
            <w:r w:rsidRPr="0086009E">
              <w:rPr>
                <w:rFonts w:eastAsia="Calibri" w:cs="Times New Roman"/>
                <w:b/>
                <w:sz w:val="20"/>
                <w:szCs w:val="20"/>
              </w:rPr>
              <w:t>п</w:t>
            </w:r>
            <w:proofErr w:type="gramEnd"/>
            <w:r w:rsidRPr="0086009E">
              <w:rPr>
                <w:rFonts w:eastAsia="Calibri" w:cs="Times New Roman"/>
                <w:b/>
                <w:sz w:val="20"/>
                <w:szCs w:val="20"/>
              </w:rPr>
              <w:t>/п</w:t>
            </w:r>
          </w:p>
        </w:tc>
        <w:tc>
          <w:tcPr>
            <w:tcW w:w="2126" w:type="dxa"/>
            <w:tcBorders>
              <w:top w:val="single" w:sz="4" w:space="0" w:color="auto"/>
              <w:left w:val="single" w:sz="4" w:space="0" w:color="auto"/>
              <w:bottom w:val="single" w:sz="4" w:space="0" w:color="auto"/>
              <w:right w:val="single" w:sz="4" w:space="0" w:color="auto"/>
            </w:tcBorders>
            <w:vAlign w:val="center"/>
          </w:tcPr>
          <w:p w:rsidR="00BA737F" w:rsidRPr="0086009E" w:rsidRDefault="00BA737F" w:rsidP="00404FA9">
            <w:pPr>
              <w:spacing w:after="0" w:line="240" w:lineRule="auto"/>
              <w:jc w:val="center"/>
              <w:rPr>
                <w:rFonts w:eastAsia="Calibri" w:cs="Times New Roman"/>
                <w:b/>
                <w:sz w:val="20"/>
                <w:szCs w:val="20"/>
              </w:rPr>
            </w:pPr>
            <w:r w:rsidRPr="0086009E">
              <w:rPr>
                <w:rFonts w:eastAsia="Calibri" w:cs="Times New Roman"/>
                <w:b/>
                <w:sz w:val="20"/>
                <w:szCs w:val="20"/>
              </w:rPr>
              <w:t>Наименование</w:t>
            </w:r>
          </w:p>
        </w:tc>
        <w:tc>
          <w:tcPr>
            <w:tcW w:w="11340" w:type="dxa"/>
            <w:tcBorders>
              <w:top w:val="single" w:sz="4" w:space="0" w:color="auto"/>
              <w:left w:val="single" w:sz="4" w:space="0" w:color="auto"/>
              <w:bottom w:val="single" w:sz="4" w:space="0" w:color="auto"/>
              <w:right w:val="single" w:sz="4" w:space="0" w:color="auto"/>
            </w:tcBorders>
            <w:vAlign w:val="center"/>
          </w:tcPr>
          <w:p w:rsidR="00BA737F" w:rsidRPr="0086009E" w:rsidRDefault="00BA737F" w:rsidP="00BA737F">
            <w:pPr>
              <w:spacing w:after="0" w:line="240" w:lineRule="auto"/>
              <w:jc w:val="center"/>
              <w:rPr>
                <w:rFonts w:eastAsia="Calibri" w:cs="Times New Roman"/>
                <w:b/>
                <w:sz w:val="20"/>
                <w:szCs w:val="20"/>
              </w:rPr>
            </w:pPr>
            <w:r w:rsidRPr="0086009E">
              <w:rPr>
                <w:rFonts w:eastAsia="Calibri" w:cs="Times New Roman"/>
                <w:b/>
                <w:sz w:val="20"/>
                <w:szCs w:val="20"/>
              </w:rPr>
              <w:t>Техническое описание</w:t>
            </w:r>
          </w:p>
        </w:tc>
        <w:tc>
          <w:tcPr>
            <w:tcW w:w="1418" w:type="dxa"/>
            <w:tcBorders>
              <w:top w:val="single" w:sz="4" w:space="0" w:color="auto"/>
              <w:left w:val="single" w:sz="4" w:space="0" w:color="auto"/>
              <w:bottom w:val="single" w:sz="4" w:space="0" w:color="auto"/>
              <w:right w:val="single" w:sz="4" w:space="0" w:color="auto"/>
            </w:tcBorders>
            <w:vAlign w:val="center"/>
          </w:tcPr>
          <w:p w:rsidR="00BA737F" w:rsidRPr="0086009E" w:rsidRDefault="00BA737F" w:rsidP="00404FA9">
            <w:pPr>
              <w:spacing w:after="0" w:line="240" w:lineRule="auto"/>
              <w:jc w:val="center"/>
              <w:rPr>
                <w:rFonts w:eastAsia="Calibri" w:cs="Times New Roman"/>
                <w:b/>
                <w:color w:val="DBE5F1" w:themeColor="accent1" w:themeTint="33"/>
                <w:sz w:val="20"/>
                <w:szCs w:val="20"/>
              </w:rPr>
            </w:pPr>
            <w:r w:rsidRPr="0086009E">
              <w:rPr>
                <w:rFonts w:eastAsia="Calibri" w:cs="Times New Roman"/>
                <w:b/>
                <w:sz w:val="20"/>
                <w:szCs w:val="20"/>
              </w:rPr>
              <w:t xml:space="preserve">Требуемое количество, </w:t>
            </w:r>
            <w:proofErr w:type="spellStart"/>
            <w:proofErr w:type="gramStart"/>
            <w:r w:rsidRPr="0086009E">
              <w:rPr>
                <w:rFonts w:eastAsia="Calibri" w:cs="Times New Roman"/>
                <w:b/>
                <w:sz w:val="20"/>
                <w:szCs w:val="20"/>
              </w:rPr>
              <w:t>шт</w:t>
            </w:r>
            <w:proofErr w:type="spellEnd"/>
            <w:proofErr w:type="gramEnd"/>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коронарный Синус  7х23мм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t xml:space="preserve">Материал: кобальт-хром L605. Конструкция: матричная. Структура: 9-ти </w:t>
            </w:r>
            <w:proofErr w:type="spellStart"/>
            <w:r w:rsidRPr="0086009E">
              <w:rPr>
                <w:rFonts w:cs="Times New Roman"/>
                <w:sz w:val="20"/>
                <w:szCs w:val="20"/>
              </w:rPr>
              <w:t>зубцовая</w:t>
            </w:r>
            <w:proofErr w:type="spellEnd"/>
            <w:r w:rsidRPr="0086009E">
              <w:rPr>
                <w:rFonts w:cs="Times New Roman"/>
                <w:sz w:val="20"/>
                <w:szCs w:val="20"/>
              </w:rPr>
              <w:t xml:space="preserve"> «корона». Высокая гибкость </w:t>
            </w:r>
            <w:proofErr w:type="spellStart"/>
            <w:r w:rsidRPr="0086009E">
              <w:rPr>
                <w:rFonts w:cs="Times New Roman"/>
                <w:sz w:val="20"/>
                <w:szCs w:val="20"/>
              </w:rPr>
              <w:t>стент</w:t>
            </w:r>
            <w:proofErr w:type="spellEnd"/>
            <w:r w:rsidRPr="0086009E">
              <w:rPr>
                <w:rFonts w:cs="Times New Roman"/>
                <w:sz w:val="20"/>
                <w:szCs w:val="20"/>
              </w:rPr>
              <w:t>-компонента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w:t>
            </w:r>
            <w:bookmarkStart w:id="0" w:name="_GoBack"/>
            <w:bookmarkEnd w:id="0"/>
            <w:r w:rsidRPr="0086009E">
              <w:rPr>
                <w:rFonts w:cs="Times New Roman"/>
                <w:sz w:val="20"/>
                <w:szCs w:val="20"/>
              </w:rPr>
              <w:t xml:space="preserve">ина стенки (ламели): 0,075 мм. Укорочение при раскрытии менее 0,5 %. </w:t>
            </w:r>
            <w:proofErr w:type="spellStart"/>
            <w:r w:rsidRPr="0086009E">
              <w:rPr>
                <w:rFonts w:cs="Times New Roman"/>
                <w:sz w:val="20"/>
                <w:szCs w:val="20"/>
              </w:rPr>
              <w:t>Прощадь</w:t>
            </w:r>
            <w:proofErr w:type="spellEnd"/>
            <w:r w:rsidRPr="0086009E">
              <w:rPr>
                <w:rFonts w:cs="Times New Roman"/>
                <w:sz w:val="20"/>
                <w:szCs w:val="20"/>
              </w:rPr>
              <w:t xml:space="preserve"> покрытия </w:t>
            </w:r>
            <w:proofErr w:type="spellStart"/>
            <w:r w:rsidRPr="0086009E">
              <w:rPr>
                <w:rFonts w:cs="Times New Roman"/>
                <w:sz w:val="20"/>
                <w:szCs w:val="20"/>
              </w:rPr>
              <w:t>стентом</w:t>
            </w:r>
            <w:proofErr w:type="spellEnd"/>
            <w:r w:rsidRPr="0086009E">
              <w:rPr>
                <w:rFonts w:cs="Times New Roman"/>
                <w:sz w:val="20"/>
                <w:szCs w:val="20"/>
              </w:rPr>
              <w:t xml:space="preserve"> стенки артерии - 12,8% (для </w:t>
            </w:r>
            <w:proofErr w:type="spellStart"/>
            <w:r w:rsidRPr="0086009E">
              <w:rPr>
                <w:rFonts w:cs="Times New Roman"/>
                <w:sz w:val="20"/>
                <w:szCs w:val="20"/>
              </w:rPr>
              <w:t>стента</w:t>
            </w:r>
            <w:proofErr w:type="spellEnd"/>
            <w:r w:rsidRPr="0086009E">
              <w:rPr>
                <w:rFonts w:cs="Times New Roman"/>
                <w:sz w:val="20"/>
                <w:szCs w:val="20"/>
              </w:rPr>
              <w:t xml:space="preserve"> диаметром 3 мм). Площадь ячейки раскрытого </w:t>
            </w:r>
            <w:proofErr w:type="spellStart"/>
            <w:r w:rsidRPr="0086009E">
              <w:rPr>
                <w:rFonts w:cs="Times New Roman"/>
                <w:sz w:val="20"/>
                <w:szCs w:val="20"/>
              </w:rPr>
              <w:t>стента</w:t>
            </w:r>
            <w:proofErr w:type="spellEnd"/>
            <w:r w:rsidRPr="0086009E">
              <w:rPr>
                <w:rFonts w:cs="Times New Roman"/>
                <w:sz w:val="20"/>
                <w:szCs w:val="20"/>
              </w:rPr>
              <w:t xml:space="preserve"> - 4,6мм</w:t>
            </w:r>
            <w:proofErr w:type="gramStart"/>
            <w:r w:rsidRPr="0086009E">
              <w:rPr>
                <w:rFonts w:cs="Times New Roman"/>
                <w:sz w:val="20"/>
                <w:szCs w:val="20"/>
              </w:rPr>
              <w:t>2</w:t>
            </w:r>
            <w:proofErr w:type="gramEnd"/>
            <w:r w:rsidRPr="0086009E">
              <w:rPr>
                <w:rFonts w:cs="Times New Roman"/>
                <w:sz w:val="20"/>
                <w:szCs w:val="20"/>
              </w:rPr>
              <w:t xml:space="preserve"> (для </w:t>
            </w:r>
            <w:proofErr w:type="spellStart"/>
            <w:r w:rsidRPr="0086009E">
              <w:rPr>
                <w:rFonts w:cs="Times New Roman"/>
                <w:sz w:val="20"/>
                <w:szCs w:val="20"/>
              </w:rPr>
              <w:t>стента</w:t>
            </w:r>
            <w:proofErr w:type="spellEnd"/>
            <w:r w:rsidRPr="0086009E">
              <w:rPr>
                <w:rFonts w:cs="Times New Roman"/>
                <w:sz w:val="20"/>
                <w:szCs w:val="20"/>
              </w:rPr>
              <w:t xml:space="preserve"> диаметром 3 мм). Радиальная жесткость </w:t>
            </w:r>
            <w:proofErr w:type="spellStart"/>
            <w:r w:rsidRPr="0086009E">
              <w:rPr>
                <w:rFonts w:cs="Times New Roman"/>
                <w:sz w:val="20"/>
                <w:szCs w:val="20"/>
              </w:rPr>
              <w:t>стента</w:t>
            </w:r>
            <w:proofErr w:type="spellEnd"/>
            <w:r w:rsidRPr="0086009E">
              <w:rPr>
                <w:rFonts w:cs="Times New Roman"/>
                <w:sz w:val="20"/>
                <w:szCs w:val="20"/>
              </w:rPr>
              <w:t xml:space="preserve"> не менее - 0,5 н/мм. Совместимость с </w:t>
            </w:r>
            <w:proofErr w:type="spellStart"/>
            <w:r w:rsidRPr="0086009E">
              <w:rPr>
                <w:rFonts w:cs="Times New Roman"/>
                <w:sz w:val="20"/>
                <w:szCs w:val="20"/>
              </w:rPr>
              <w:t>интродьюсером</w:t>
            </w:r>
            <w:proofErr w:type="spellEnd"/>
            <w:r w:rsidRPr="0086009E">
              <w:rPr>
                <w:rFonts w:cs="Times New Roman"/>
                <w:sz w:val="20"/>
                <w:szCs w:val="20"/>
              </w:rPr>
              <w:t xml:space="preserve"> - 4F. Диаметр дистальной части не более - 2,7F. Диаметр проксимальной части не более - 1,9F. Профиль </w:t>
            </w:r>
            <w:proofErr w:type="spellStart"/>
            <w:r w:rsidRPr="0086009E">
              <w:rPr>
                <w:rFonts w:cs="Times New Roman"/>
                <w:sz w:val="20"/>
                <w:szCs w:val="20"/>
              </w:rPr>
              <w:t>стента</w:t>
            </w:r>
            <w:proofErr w:type="spellEnd"/>
            <w:r w:rsidRPr="0086009E">
              <w:rPr>
                <w:rFonts w:cs="Times New Roman"/>
                <w:sz w:val="20"/>
                <w:szCs w:val="20"/>
              </w:rPr>
              <w:t xml:space="preserve"> - 0,036". Тип системы доставки: </w:t>
            </w:r>
            <w:proofErr w:type="gramStart"/>
            <w:r w:rsidRPr="0086009E">
              <w:rPr>
                <w:rFonts w:cs="Times New Roman"/>
                <w:sz w:val="20"/>
                <w:szCs w:val="20"/>
              </w:rPr>
              <w:t>монорельсовая</w:t>
            </w:r>
            <w:proofErr w:type="gramEnd"/>
            <w:r w:rsidRPr="0086009E">
              <w:rPr>
                <w:rFonts w:cs="Times New Roman"/>
                <w:sz w:val="20"/>
                <w:szCs w:val="20"/>
              </w:rPr>
              <w:t xml:space="preserve">. Номинальное давление: 9 атм. Расчетное давление разрыва (RBP) не менее 18 атм. Диаметр кончика баллона, не более: 0,0165". Материал баллона </w:t>
            </w:r>
            <w:proofErr w:type="spellStart"/>
            <w:r w:rsidRPr="0086009E">
              <w:rPr>
                <w:rFonts w:cs="Times New Roman"/>
                <w:sz w:val="20"/>
                <w:szCs w:val="20"/>
              </w:rPr>
              <w:t>Pebax</w:t>
            </w:r>
            <w:proofErr w:type="spellEnd"/>
            <w:r w:rsidRPr="0086009E">
              <w:rPr>
                <w:rFonts w:cs="Times New Roman"/>
                <w:sz w:val="20"/>
                <w:szCs w:val="20"/>
              </w:rPr>
              <w:t xml:space="preserve">. Материал дистальной части </w:t>
            </w:r>
            <w:proofErr w:type="spellStart"/>
            <w:r w:rsidRPr="0086009E">
              <w:rPr>
                <w:rFonts w:cs="Times New Roman"/>
                <w:sz w:val="20"/>
                <w:szCs w:val="20"/>
              </w:rPr>
              <w:t>Pebax</w:t>
            </w:r>
            <w:proofErr w:type="spellEnd"/>
            <w:r w:rsidRPr="0086009E">
              <w:rPr>
                <w:rFonts w:cs="Times New Roman"/>
                <w:sz w:val="20"/>
                <w:szCs w:val="20"/>
              </w:rPr>
              <w:t xml:space="preserve"> / </w:t>
            </w:r>
            <w:proofErr w:type="spellStart"/>
            <w:r w:rsidRPr="0086009E">
              <w:rPr>
                <w:rFonts w:cs="Times New Roman"/>
                <w:sz w:val="20"/>
                <w:szCs w:val="20"/>
              </w:rPr>
              <w:t>Nylon</w:t>
            </w:r>
            <w:proofErr w:type="spellEnd"/>
            <w:r w:rsidRPr="0086009E">
              <w:rPr>
                <w:rFonts w:cs="Times New Roman"/>
                <w:sz w:val="20"/>
                <w:szCs w:val="20"/>
              </w:rPr>
              <w:t xml:space="preserve">. Материал проксимальной части: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Совместимость с коронарным проводником: 0,014". Размер </w:t>
            </w:r>
            <w:proofErr w:type="spellStart"/>
            <w:r w:rsidRPr="0086009E">
              <w:rPr>
                <w:rFonts w:cs="Times New Roman"/>
                <w:sz w:val="20"/>
                <w:szCs w:val="20"/>
              </w:rPr>
              <w:t>стента</w:t>
            </w:r>
            <w:proofErr w:type="spellEnd"/>
            <w:r w:rsidRPr="0086009E">
              <w:rPr>
                <w:rFonts w:cs="Times New Roman"/>
                <w:sz w:val="20"/>
                <w:szCs w:val="20"/>
              </w:rPr>
              <w:t xml:space="preserve">: диаметр 7,0 мм. Длина 23 мм. Наличие индикатора стерилизации. Срок стерильности с </w:t>
            </w:r>
            <w:r w:rsidRPr="0086009E">
              <w:rPr>
                <w:rFonts w:cs="Times New Roman"/>
                <w:sz w:val="20"/>
                <w:szCs w:val="20"/>
              </w:rPr>
              <w:lastRenderedPageBreak/>
              <w:t>момента изготовления - 5 лет</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lastRenderedPageBreak/>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коронарный</w:t>
            </w:r>
            <w:proofErr w:type="gramEnd"/>
            <w:r w:rsidRPr="0086009E">
              <w:rPr>
                <w:rFonts w:cs="Times New Roman"/>
                <w:sz w:val="20"/>
                <w:szCs w:val="20"/>
              </w:rPr>
              <w:t xml:space="preserve"> Калипсо 2,25х8мм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cs="Times New Roman"/>
                <w:sz w:val="20"/>
                <w:szCs w:val="20"/>
              </w:rPr>
            </w:pPr>
            <w:r w:rsidRPr="0086009E">
              <w:rPr>
                <w:rFonts w:cs="Times New Roman"/>
                <w:sz w:val="20"/>
                <w:szCs w:val="20"/>
              </w:rPr>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кобальт-хром. Вид </w:t>
            </w:r>
            <w:proofErr w:type="spellStart"/>
            <w:r w:rsidRPr="0086009E">
              <w:rPr>
                <w:rFonts w:cs="Times New Roman"/>
                <w:sz w:val="20"/>
                <w:szCs w:val="20"/>
              </w:rPr>
              <w:t>стента</w:t>
            </w:r>
            <w:proofErr w:type="spellEnd"/>
            <w:r w:rsidRPr="0086009E">
              <w:rPr>
                <w:rFonts w:cs="Times New Roman"/>
                <w:sz w:val="20"/>
                <w:szCs w:val="20"/>
              </w:rPr>
              <w:t xml:space="preserve">: матричный. Конструкция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spellStart"/>
            <w:r w:rsidRPr="0086009E">
              <w:rPr>
                <w:rFonts w:cs="Times New Roman"/>
                <w:sz w:val="20"/>
                <w:szCs w:val="20"/>
              </w:rPr>
              <w:t>девятизубцовая</w:t>
            </w:r>
            <w:proofErr w:type="spellEnd"/>
            <w:r w:rsidRPr="0086009E">
              <w:rPr>
                <w:rFonts w:cs="Times New Roman"/>
                <w:sz w:val="20"/>
                <w:szCs w:val="20"/>
              </w:rPr>
              <w:t xml:space="preserve"> корона. Толщина стенки: не менее 0.074, не более 0.076 мм. Укорочение </w:t>
            </w:r>
            <w:proofErr w:type="spellStart"/>
            <w:r w:rsidRPr="0086009E">
              <w:rPr>
                <w:rFonts w:cs="Times New Roman"/>
                <w:sz w:val="20"/>
                <w:szCs w:val="20"/>
              </w:rPr>
              <w:t>стента</w:t>
            </w:r>
            <w:proofErr w:type="spellEnd"/>
            <w:r w:rsidRPr="0086009E">
              <w:rPr>
                <w:rFonts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нейлон. Материал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2.25 мм, длина 8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коронарный</w:t>
            </w:r>
            <w:proofErr w:type="gramEnd"/>
            <w:r w:rsidRPr="0086009E">
              <w:rPr>
                <w:rFonts w:cs="Times New Roman"/>
                <w:sz w:val="20"/>
                <w:szCs w:val="20"/>
              </w:rPr>
              <w:t xml:space="preserve"> Калипсо 2,25х13мм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кобальт-хром. Вид </w:t>
            </w:r>
            <w:proofErr w:type="spellStart"/>
            <w:r w:rsidRPr="0086009E">
              <w:rPr>
                <w:rFonts w:cs="Times New Roman"/>
                <w:sz w:val="20"/>
                <w:szCs w:val="20"/>
              </w:rPr>
              <w:t>стента</w:t>
            </w:r>
            <w:proofErr w:type="spellEnd"/>
            <w:r w:rsidRPr="0086009E">
              <w:rPr>
                <w:rFonts w:cs="Times New Roman"/>
                <w:sz w:val="20"/>
                <w:szCs w:val="20"/>
              </w:rPr>
              <w:t xml:space="preserve">: матричный. Конструкция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spellStart"/>
            <w:r w:rsidRPr="0086009E">
              <w:rPr>
                <w:rFonts w:cs="Times New Roman"/>
                <w:sz w:val="20"/>
                <w:szCs w:val="20"/>
              </w:rPr>
              <w:t>девятизубцовая</w:t>
            </w:r>
            <w:proofErr w:type="spellEnd"/>
            <w:r w:rsidRPr="0086009E">
              <w:rPr>
                <w:rFonts w:cs="Times New Roman"/>
                <w:sz w:val="20"/>
                <w:szCs w:val="20"/>
              </w:rPr>
              <w:t xml:space="preserve"> корона. Толщина стенки: не менее 0.074, не более 0.076 мм. Укорочение </w:t>
            </w:r>
            <w:proofErr w:type="spellStart"/>
            <w:r w:rsidRPr="0086009E">
              <w:rPr>
                <w:rFonts w:cs="Times New Roman"/>
                <w:sz w:val="20"/>
                <w:szCs w:val="20"/>
              </w:rPr>
              <w:t>стента</w:t>
            </w:r>
            <w:proofErr w:type="spellEnd"/>
            <w:r w:rsidRPr="0086009E">
              <w:rPr>
                <w:rFonts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нейлон. Материал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2.25 мм, длина 13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коронарный</w:t>
            </w:r>
            <w:proofErr w:type="gramEnd"/>
            <w:r w:rsidRPr="0086009E">
              <w:rPr>
                <w:rFonts w:cs="Times New Roman"/>
                <w:sz w:val="20"/>
                <w:szCs w:val="20"/>
              </w:rPr>
              <w:t xml:space="preserve"> Калипсо 2,5х33мм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кобальт-хром. Вид </w:t>
            </w:r>
            <w:proofErr w:type="spellStart"/>
            <w:r w:rsidRPr="0086009E">
              <w:rPr>
                <w:rFonts w:cs="Times New Roman"/>
                <w:sz w:val="20"/>
                <w:szCs w:val="20"/>
              </w:rPr>
              <w:t>стента</w:t>
            </w:r>
            <w:proofErr w:type="spellEnd"/>
            <w:r w:rsidRPr="0086009E">
              <w:rPr>
                <w:rFonts w:cs="Times New Roman"/>
                <w:sz w:val="20"/>
                <w:szCs w:val="20"/>
              </w:rPr>
              <w:t xml:space="preserve">: матричный. Конструкция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spellStart"/>
            <w:r w:rsidRPr="0086009E">
              <w:rPr>
                <w:rFonts w:cs="Times New Roman"/>
                <w:sz w:val="20"/>
                <w:szCs w:val="20"/>
              </w:rPr>
              <w:t>девятизубцовая</w:t>
            </w:r>
            <w:proofErr w:type="spellEnd"/>
            <w:r w:rsidRPr="0086009E">
              <w:rPr>
                <w:rFonts w:cs="Times New Roman"/>
                <w:sz w:val="20"/>
                <w:szCs w:val="20"/>
              </w:rPr>
              <w:t xml:space="preserve"> корона. Толщина стенки: не менее 0.074, не более 0.076 мм. Укорочение </w:t>
            </w:r>
            <w:proofErr w:type="spellStart"/>
            <w:r w:rsidRPr="0086009E">
              <w:rPr>
                <w:rFonts w:cs="Times New Roman"/>
                <w:sz w:val="20"/>
                <w:szCs w:val="20"/>
              </w:rPr>
              <w:t>стента</w:t>
            </w:r>
            <w:proofErr w:type="spellEnd"/>
            <w:r w:rsidRPr="0086009E">
              <w:rPr>
                <w:rFonts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нейлон. Материал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2.5 мм, длина 33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коронарный</w:t>
            </w:r>
            <w:proofErr w:type="gramEnd"/>
            <w:r w:rsidRPr="0086009E">
              <w:rPr>
                <w:rFonts w:cs="Times New Roman"/>
                <w:sz w:val="20"/>
                <w:szCs w:val="20"/>
              </w:rPr>
              <w:t xml:space="preserve"> Калипсо 3х23мм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кобальт-хром. Вид </w:t>
            </w:r>
            <w:proofErr w:type="spellStart"/>
            <w:r w:rsidRPr="0086009E">
              <w:rPr>
                <w:rFonts w:cs="Times New Roman"/>
                <w:sz w:val="20"/>
                <w:szCs w:val="20"/>
              </w:rPr>
              <w:t>стента</w:t>
            </w:r>
            <w:proofErr w:type="spellEnd"/>
            <w:r w:rsidRPr="0086009E">
              <w:rPr>
                <w:rFonts w:cs="Times New Roman"/>
                <w:sz w:val="20"/>
                <w:szCs w:val="20"/>
              </w:rPr>
              <w:t xml:space="preserve">: матричный. Конструкция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spellStart"/>
            <w:r w:rsidRPr="0086009E">
              <w:rPr>
                <w:rFonts w:cs="Times New Roman"/>
                <w:sz w:val="20"/>
                <w:szCs w:val="20"/>
              </w:rPr>
              <w:t>девятизубцовая</w:t>
            </w:r>
            <w:proofErr w:type="spellEnd"/>
            <w:r w:rsidRPr="0086009E">
              <w:rPr>
                <w:rFonts w:cs="Times New Roman"/>
                <w:sz w:val="20"/>
                <w:szCs w:val="20"/>
              </w:rPr>
              <w:t xml:space="preserve"> корона. Толщина стенки: не менее 0.074, не более 0.076 мм. Укорочение </w:t>
            </w:r>
            <w:proofErr w:type="spellStart"/>
            <w:r w:rsidRPr="0086009E">
              <w:rPr>
                <w:rFonts w:cs="Times New Roman"/>
                <w:sz w:val="20"/>
                <w:szCs w:val="20"/>
              </w:rPr>
              <w:t>стента</w:t>
            </w:r>
            <w:proofErr w:type="spellEnd"/>
            <w:r w:rsidRPr="0086009E">
              <w:rPr>
                <w:rFonts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нейлон. Материал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3.0 мм, длина 23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коронарный</w:t>
            </w:r>
            <w:proofErr w:type="gramEnd"/>
            <w:r w:rsidRPr="0086009E">
              <w:rPr>
                <w:rFonts w:cs="Times New Roman"/>
                <w:sz w:val="20"/>
                <w:szCs w:val="20"/>
              </w:rPr>
              <w:t xml:space="preserve"> Калипсо 3,5х18мм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кобальт-хром. Вид </w:t>
            </w:r>
            <w:proofErr w:type="spellStart"/>
            <w:r w:rsidRPr="0086009E">
              <w:rPr>
                <w:rFonts w:cs="Times New Roman"/>
                <w:sz w:val="20"/>
                <w:szCs w:val="20"/>
              </w:rPr>
              <w:t>стента</w:t>
            </w:r>
            <w:proofErr w:type="spellEnd"/>
            <w:r w:rsidRPr="0086009E">
              <w:rPr>
                <w:rFonts w:cs="Times New Roman"/>
                <w:sz w:val="20"/>
                <w:szCs w:val="20"/>
              </w:rPr>
              <w:t xml:space="preserve">: матричный. Конструкция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spellStart"/>
            <w:r w:rsidRPr="0086009E">
              <w:rPr>
                <w:rFonts w:cs="Times New Roman"/>
                <w:sz w:val="20"/>
                <w:szCs w:val="20"/>
              </w:rPr>
              <w:t>девятизубцовая</w:t>
            </w:r>
            <w:proofErr w:type="spellEnd"/>
            <w:r w:rsidRPr="0086009E">
              <w:rPr>
                <w:rFonts w:cs="Times New Roman"/>
                <w:sz w:val="20"/>
                <w:szCs w:val="20"/>
              </w:rPr>
              <w:t xml:space="preserve"> корона. Толщина стенки: не менее 0.074, не более 0.076 мм. Укорочение </w:t>
            </w:r>
            <w:proofErr w:type="spellStart"/>
            <w:r w:rsidRPr="0086009E">
              <w:rPr>
                <w:rFonts w:cs="Times New Roman"/>
                <w:sz w:val="20"/>
                <w:szCs w:val="20"/>
              </w:rPr>
              <w:t>стента</w:t>
            </w:r>
            <w:proofErr w:type="spellEnd"/>
            <w:r w:rsidRPr="0086009E">
              <w:rPr>
                <w:rFonts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нейлон. Материал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3.5 мм, длина 18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коронарный</w:t>
            </w:r>
            <w:proofErr w:type="gramEnd"/>
            <w:r w:rsidRPr="0086009E">
              <w:rPr>
                <w:rFonts w:cs="Times New Roman"/>
                <w:sz w:val="20"/>
                <w:szCs w:val="20"/>
              </w:rPr>
              <w:t xml:space="preserve"> Калипсо 3,5х23мм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кобальт-хром. Вид </w:t>
            </w:r>
            <w:proofErr w:type="spellStart"/>
            <w:r w:rsidRPr="0086009E">
              <w:rPr>
                <w:rFonts w:cs="Times New Roman"/>
                <w:sz w:val="20"/>
                <w:szCs w:val="20"/>
              </w:rPr>
              <w:t>стента</w:t>
            </w:r>
            <w:proofErr w:type="spellEnd"/>
            <w:r w:rsidRPr="0086009E">
              <w:rPr>
                <w:rFonts w:cs="Times New Roman"/>
                <w:sz w:val="20"/>
                <w:szCs w:val="20"/>
              </w:rPr>
              <w:t xml:space="preserve">: матричный. Конструкция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spellStart"/>
            <w:r w:rsidRPr="0086009E">
              <w:rPr>
                <w:rFonts w:cs="Times New Roman"/>
                <w:sz w:val="20"/>
                <w:szCs w:val="20"/>
              </w:rPr>
              <w:t>девятизубцовая</w:t>
            </w:r>
            <w:proofErr w:type="spellEnd"/>
            <w:r w:rsidRPr="0086009E">
              <w:rPr>
                <w:rFonts w:cs="Times New Roman"/>
                <w:sz w:val="20"/>
                <w:szCs w:val="20"/>
              </w:rPr>
              <w:t xml:space="preserve"> корона. Толщина стенки: не менее 0.074, не более 0.076 мм. Укорочение </w:t>
            </w:r>
            <w:proofErr w:type="spellStart"/>
            <w:r w:rsidRPr="0086009E">
              <w:rPr>
                <w:rFonts w:cs="Times New Roman"/>
                <w:sz w:val="20"/>
                <w:szCs w:val="20"/>
              </w:rPr>
              <w:t>стента</w:t>
            </w:r>
            <w:proofErr w:type="spellEnd"/>
            <w:r w:rsidRPr="0086009E">
              <w:rPr>
                <w:rFonts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нейлон. Материал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3.5 мм, длина 23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коронарный</w:t>
            </w:r>
            <w:proofErr w:type="gramEnd"/>
            <w:r w:rsidRPr="0086009E">
              <w:rPr>
                <w:rFonts w:cs="Times New Roman"/>
                <w:sz w:val="20"/>
                <w:szCs w:val="20"/>
              </w:rPr>
              <w:t xml:space="preserve"> Калипсо 4х28мм </w:t>
            </w:r>
            <w:proofErr w:type="spellStart"/>
            <w:r w:rsidRPr="0086009E">
              <w:rPr>
                <w:rFonts w:cs="Times New Roman"/>
                <w:sz w:val="20"/>
                <w:szCs w:val="20"/>
              </w:rPr>
              <w:lastRenderedPageBreak/>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lastRenderedPageBreak/>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кобальт-хром. Вид </w:t>
            </w:r>
            <w:proofErr w:type="spellStart"/>
            <w:r w:rsidRPr="0086009E">
              <w:rPr>
                <w:rFonts w:cs="Times New Roman"/>
                <w:sz w:val="20"/>
                <w:szCs w:val="20"/>
              </w:rPr>
              <w:t>стента</w:t>
            </w:r>
            <w:proofErr w:type="spellEnd"/>
            <w:r w:rsidRPr="0086009E">
              <w:rPr>
                <w:rFonts w:cs="Times New Roman"/>
                <w:sz w:val="20"/>
                <w:szCs w:val="20"/>
              </w:rPr>
              <w:t xml:space="preserve">: матричный. Конструкция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spellStart"/>
            <w:r w:rsidRPr="0086009E">
              <w:rPr>
                <w:rFonts w:cs="Times New Roman"/>
                <w:sz w:val="20"/>
                <w:szCs w:val="20"/>
              </w:rPr>
              <w:t>девятизубцовая</w:t>
            </w:r>
            <w:proofErr w:type="spellEnd"/>
            <w:r w:rsidRPr="0086009E">
              <w:rPr>
                <w:rFonts w:cs="Times New Roman"/>
                <w:sz w:val="20"/>
                <w:szCs w:val="20"/>
              </w:rPr>
              <w:t xml:space="preserve"> корона. Толщина стенки: не менее 0.074, не более 0.076 мм. Укорочение </w:t>
            </w:r>
            <w:proofErr w:type="spellStart"/>
            <w:r w:rsidRPr="0086009E">
              <w:rPr>
                <w:rFonts w:cs="Times New Roman"/>
                <w:sz w:val="20"/>
                <w:szCs w:val="20"/>
              </w:rPr>
              <w:t>стента</w:t>
            </w:r>
            <w:proofErr w:type="spellEnd"/>
            <w:r w:rsidRPr="0086009E">
              <w:rPr>
                <w:rFonts w:cs="Times New Roman"/>
                <w:sz w:val="20"/>
                <w:szCs w:val="20"/>
              </w:rPr>
              <w:t xml:space="preserve"> при раскрытии не более 1%. Диаметр дистальной части: не менее 0,85, не более 0,95 </w:t>
            </w:r>
            <w:r w:rsidRPr="0086009E">
              <w:rPr>
                <w:rFonts w:cs="Times New Roman"/>
                <w:sz w:val="20"/>
                <w:szCs w:val="20"/>
              </w:rPr>
              <w:lastRenderedPageBreak/>
              <w:t xml:space="preserve">мм. Диаметр проксимальной части: не менее 0,62, не более 0,64  мм. Система доставки: быстрая смена. Материал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нейлон. Материал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4.0 мм, длина 28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lastRenderedPageBreak/>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коронарный</w:t>
            </w:r>
            <w:proofErr w:type="gramEnd"/>
            <w:r w:rsidRPr="0086009E">
              <w:rPr>
                <w:rFonts w:cs="Times New Roman"/>
                <w:sz w:val="20"/>
                <w:szCs w:val="20"/>
              </w:rPr>
              <w:t xml:space="preserve"> Калипсо 4х38мм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кобальт-хром. Вид </w:t>
            </w:r>
            <w:proofErr w:type="spellStart"/>
            <w:r w:rsidRPr="0086009E">
              <w:rPr>
                <w:rFonts w:cs="Times New Roman"/>
                <w:sz w:val="20"/>
                <w:szCs w:val="20"/>
              </w:rPr>
              <w:t>стента</w:t>
            </w:r>
            <w:proofErr w:type="spellEnd"/>
            <w:r w:rsidRPr="0086009E">
              <w:rPr>
                <w:rFonts w:cs="Times New Roman"/>
                <w:sz w:val="20"/>
                <w:szCs w:val="20"/>
              </w:rPr>
              <w:t xml:space="preserve">: матричный. Конструкция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spellStart"/>
            <w:r w:rsidRPr="0086009E">
              <w:rPr>
                <w:rFonts w:cs="Times New Roman"/>
                <w:sz w:val="20"/>
                <w:szCs w:val="20"/>
              </w:rPr>
              <w:t>девятизубцовая</w:t>
            </w:r>
            <w:proofErr w:type="spellEnd"/>
            <w:r w:rsidRPr="0086009E">
              <w:rPr>
                <w:rFonts w:cs="Times New Roman"/>
                <w:sz w:val="20"/>
                <w:szCs w:val="20"/>
              </w:rPr>
              <w:t xml:space="preserve"> корона. Толщина стенки: не менее 0.074, не более 0.076 мм. Укорочение </w:t>
            </w:r>
            <w:proofErr w:type="spellStart"/>
            <w:r w:rsidRPr="0086009E">
              <w:rPr>
                <w:rFonts w:cs="Times New Roman"/>
                <w:sz w:val="20"/>
                <w:szCs w:val="20"/>
              </w:rPr>
              <w:t>стента</w:t>
            </w:r>
            <w:proofErr w:type="spellEnd"/>
            <w:r w:rsidRPr="0086009E">
              <w:rPr>
                <w:rFonts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нейлон. Материал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w:t>
            </w:r>
            <w:proofErr w:type="spellStart"/>
            <w:r w:rsidRPr="0086009E">
              <w:rPr>
                <w:rFonts w:cs="Times New Roman"/>
                <w:sz w:val="20"/>
                <w:szCs w:val="20"/>
              </w:rPr>
              <w:t>гипотрубка</w:t>
            </w:r>
            <w:proofErr w:type="spellEnd"/>
            <w:r w:rsidRPr="0086009E">
              <w:rPr>
                <w:rFonts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4.0 мм, длина 38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коронарный </w:t>
            </w:r>
            <w:proofErr w:type="spellStart"/>
            <w:r w:rsidRPr="0086009E">
              <w:rPr>
                <w:rFonts w:cs="Times New Roman"/>
                <w:sz w:val="20"/>
                <w:szCs w:val="20"/>
              </w:rPr>
              <w:t>Xience</w:t>
            </w:r>
            <w:proofErr w:type="spellEnd"/>
            <w:r w:rsidRPr="0086009E">
              <w:rPr>
                <w:rFonts w:cs="Times New Roman"/>
                <w:sz w:val="20"/>
                <w:szCs w:val="20"/>
              </w:rPr>
              <w:t xml:space="preserve"> </w:t>
            </w:r>
            <w:proofErr w:type="spellStart"/>
            <w:r w:rsidRPr="0086009E">
              <w:rPr>
                <w:rFonts w:cs="Times New Roman"/>
                <w:sz w:val="20"/>
                <w:szCs w:val="20"/>
              </w:rPr>
              <w:t>Xpedition</w:t>
            </w:r>
            <w:proofErr w:type="spellEnd"/>
            <w:r w:rsidRPr="0086009E">
              <w:rPr>
                <w:rFonts w:cs="Times New Roman"/>
                <w:sz w:val="20"/>
                <w:szCs w:val="20"/>
              </w:rPr>
              <w:t xml:space="preserve"> 3,5х23мм </w:t>
            </w:r>
            <w:proofErr w:type="spellStart"/>
            <w:r w:rsidRPr="0086009E">
              <w:rPr>
                <w:rFonts w:cs="Times New Roman"/>
                <w:sz w:val="20"/>
                <w:szCs w:val="20"/>
              </w:rPr>
              <w:t>Abbott</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E923B5">
            <w:pPr>
              <w:spacing w:after="0" w:line="240" w:lineRule="auto"/>
              <w:jc w:val="both"/>
              <w:rPr>
                <w:rFonts w:cs="Times New Roman"/>
                <w:sz w:val="20"/>
                <w:szCs w:val="20"/>
              </w:rPr>
            </w:pPr>
            <w:r w:rsidRPr="0086009E">
              <w:rPr>
                <w:rFonts w:cs="Times New Roman"/>
                <w:sz w:val="20"/>
                <w:szCs w:val="20"/>
              </w:rPr>
              <w:t xml:space="preserve">Матричный </w:t>
            </w:r>
            <w:proofErr w:type="spellStart"/>
            <w:r w:rsidRPr="0086009E">
              <w:rPr>
                <w:rFonts w:cs="Times New Roman"/>
                <w:sz w:val="20"/>
                <w:szCs w:val="20"/>
              </w:rPr>
              <w:t>баллонорасширяемый</w:t>
            </w:r>
            <w:proofErr w:type="spellEnd"/>
            <w:r w:rsidRPr="0086009E">
              <w:rPr>
                <w:rFonts w:cs="Times New Roman"/>
                <w:sz w:val="20"/>
                <w:szCs w:val="20"/>
              </w:rPr>
              <w:t xml:space="preserve"> </w:t>
            </w:r>
            <w:proofErr w:type="spellStart"/>
            <w:r w:rsidRPr="0086009E">
              <w:rPr>
                <w:rFonts w:cs="Times New Roman"/>
                <w:sz w:val="20"/>
                <w:szCs w:val="20"/>
              </w:rPr>
              <w:t>стент</w:t>
            </w:r>
            <w:proofErr w:type="spellEnd"/>
            <w:r w:rsidRPr="0086009E">
              <w:rPr>
                <w:rFonts w:cs="Times New Roman"/>
                <w:sz w:val="20"/>
                <w:szCs w:val="20"/>
              </w:rPr>
              <w:t xml:space="preserve">. Дизайн </w:t>
            </w:r>
            <w:proofErr w:type="spellStart"/>
            <w:r w:rsidRPr="0086009E">
              <w:rPr>
                <w:rFonts w:cs="Times New Roman"/>
                <w:sz w:val="20"/>
                <w:szCs w:val="20"/>
              </w:rPr>
              <w:t>стента</w:t>
            </w:r>
            <w:proofErr w:type="spellEnd"/>
            <w:r w:rsidRPr="0086009E">
              <w:rPr>
                <w:rFonts w:cs="Times New Roman"/>
                <w:sz w:val="20"/>
                <w:szCs w:val="20"/>
              </w:rPr>
              <w:t xml:space="preserve"> в виде ряда волнистых колец соединенных 3мя перемычками по типу "вершина-к-впадине". Материал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gramStart"/>
            <w:r w:rsidRPr="0086009E">
              <w:rPr>
                <w:rFonts w:cs="Times New Roman"/>
                <w:sz w:val="20"/>
                <w:szCs w:val="20"/>
              </w:rPr>
              <w:t>кобальт-хромовый</w:t>
            </w:r>
            <w:proofErr w:type="gramEnd"/>
            <w:r w:rsidRPr="0086009E">
              <w:rPr>
                <w:rFonts w:cs="Times New Roman"/>
                <w:sz w:val="20"/>
                <w:szCs w:val="20"/>
              </w:rPr>
              <w:t xml:space="preserve"> сплав L-605. Покрытие </w:t>
            </w:r>
            <w:proofErr w:type="spellStart"/>
            <w:r w:rsidRPr="0086009E">
              <w:rPr>
                <w:rFonts w:cs="Times New Roman"/>
                <w:sz w:val="20"/>
                <w:szCs w:val="20"/>
              </w:rPr>
              <w:t>стента</w:t>
            </w:r>
            <w:proofErr w:type="spellEnd"/>
            <w:r w:rsidRPr="0086009E">
              <w:rPr>
                <w:rFonts w:cs="Times New Roman"/>
                <w:sz w:val="20"/>
                <w:szCs w:val="20"/>
              </w:rPr>
              <w:t xml:space="preserve">: толщиной не более 7.8 микрон из акриловых и </w:t>
            </w:r>
            <w:proofErr w:type="spellStart"/>
            <w:r w:rsidRPr="0086009E">
              <w:rPr>
                <w:rFonts w:cs="Times New Roman"/>
                <w:sz w:val="20"/>
                <w:szCs w:val="20"/>
              </w:rPr>
              <w:t>флюорополимеров</w:t>
            </w:r>
            <w:proofErr w:type="spellEnd"/>
            <w:r w:rsidRPr="0086009E">
              <w:rPr>
                <w:rFonts w:cs="Times New Roman"/>
                <w:sz w:val="20"/>
                <w:szCs w:val="20"/>
              </w:rPr>
              <w:t xml:space="preserve">, содержащее </w:t>
            </w:r>
            <w:proofErr w:type="spellStart"/>
            <w:r w:rsidRPr="0086009E">
              <w:rPr>
                <w:rFonts w:cs="Times New Roman"/>
                <w:sz w:val="20"/>
                <w:szCs w:val="20"/>
              </w:rPr>
              <w:t>эверолимус</w:t>
            </w:r>
            <w:proofErr w:type="spellEnd"/>
            <w:r w:rsidRPr="0086009E">
              <w:rPr>
                <w:rFonts w:cs="Times New Roman"/>
                <w:sz w:val="20"/>
                <w:szCs w:val="20"/>
              </w:rPr>
              <w:t xml:space="preserve"> в концентрации не более 100 мкг/см</w:t>
            </w:r>
            <w:proofErr w:type="gramStart"/>
            <w:r w:rsidRPr="0086009E">
              <w:rPr>
                <w:rFonts w:cs="Times New Roman"/>
                <w:sz w:val="20"/>
                <w:szCs w:val="20"/>
              </w:rPr>
              <w:t>2</w:t>
            </w:r>
            <w:proofErr w:type="gramEnd"/>
            <w:r w:rsidRPr="0086009E">
              <w:rPr>
                <w:rFonts w:cs="Times New Roman"/>
                <w:sz w:val="20"/>
                <w:szCs w:val="20"/>
              </w:rPr>
              <w:t xml:space="preserve">. Толщина стенки: не более 0.0032 </w:t>
            </w:r>
            <w:proofErr w:type="spellStart"/>
            <w:r w:rsidRPr="0086009E">
              <w:rPr>
                <w:rFonts w:cs="Times New Roman"/>
                <w:sz w:val="20"/>
                <w:szCs w:val="20"/>
              </w:rPr>
              <w:t>inch</w:t>
            </w:r>
            <w:proofErr w:type="spellEnd"/>
            <w:r w:rsidRPr="0086009E">
              <w:rPr>
                <w:rFonts w:cs="Times New Roman"/>
                <w:sz w:val="20"/>
                <w:szCs w:val="20"/>
              </w:rPr>
              <w:t xml:space="preserve"> (0.0813мм). Для </w:t>
            </w:r>
            <w:proofErr w:type="spellStart"/>
            <w:r w:rsidRPr="0086009E">
              <w:rPr>
                <w:rFonts w:cs="Times New Roman"/>
                <w:sz w:val="20"/>
                <w:szCs w:val="20"/>
              </w:rPr>
              <w:t>стента</w:t>
            </w:r>
            <w:proofErr w:type="spellEnd"/>
            <w:r w:rsidRPr="0086009E">
              <w:rPr>
                <w:rFonts w:cs="Times New Roman"/>
                <w:sz w:val="20"/>
                <w:szCs w:val="20"/>
              </w:rPr>
              <w:t xml:space="preserve"> 3.0х18мм: объем </w:t>
            </w:r>
            <w:proofErr w:type="spellStart"/>
            <w:r w:rsidRPr="0086009E">
              <w:rPr>
                <w:rFonts w:cs="Times New Roman"/>
                <w:sz w:val="20"/>
                <w:szCs w:val="20"/>
              </w:rPr>
              <w:t>стента</w:t>
            </w:r>
            <w:proofErr w:type="spellEnd"/>
            <w:r w:rsidRPr="0086009E">
              <w:rPr>
                <w:rFonts w:cs="Times New Roman"/>
                <w:sz w:val="20"/>
                <w:szCs w:val="20"/>
              </w:rPr>
              <w:t xml:space="preserve"> не более 1.81мм3, соотношение металл/артерия не более 13.3%, укорочение 0%, </w:t>
            </w:r>
            <w:proofErr w:type="spellStart"/>
            <w:r w:rsidRPr="0086009E">
              <w:rPr>
                <w:rFonts w:cs="Times New Roman"/>
                <w:sz w:val="20"/>
                <w:szCs w:val="20"/>
              </w:rPr>
              <w:t>рекойл</w:t>
            </w:r>
            <w:proofErr w:type="spellEnd"/>
            <w:r w:rsidRPr="0086009E">
              <w:rPr>
                <w:rFonts w:cs="Times New Roman"/>
                <w:sz w:val="20"/>
                <w:szCs w:val="20"/>
              </w:rPr>
              <w:t xml:space="preserve"> не более 4.4%. Система доставки: баллонный катетер быстрой смены 145см из </w:t>
            </w:r>
            <w:proofErr w:type="spellStart"/>
            <w:r w:rsidRPr="0086009E">
              <w:rPr>
                <w:rFonts w:cs="Times New Roman"/>
                <w:sz w:val="20"/>
                <w:szCs w:val="20"/>
              </w:rPr>
              <w:t>пебакса</w:t>
            </w:r>
            <w:proofErr w:type="spellEnd"/>
            <w:r w:rsidRPr="0086009E">
              <w:rPr>
                <w:rFonts w:cs="Times New Roman"/>
                <w:sz w:val="20"/>
                <w:szCs w:val="20"/>
              </w:rPr>
              <w:t xml:space="preserve"> (полиэфира) совместимый с 0.014" проводником. 2 </w:t>
            </w:r>
            <w:proofErr w:type="spellStart"/>
            <w:r w:rsidRPr="0086009E">
              <w:rPr>
                <w:rFonts w:cs="Times New Roman"/>
                <w:sz w:val="20"/>
                <w:szCs w:val="20"/>
              </w:rPr>
              <w:t>рентгеноконтрастных</w:t>
            </w:r>
            <w:proofErr w:type="spellEnd"/>
            <w:r w:rsidRPr="0086009E">
              <w:rPr>
                <w:rFonts w:cs="Times New Roman"/>
                <w:sz w:val="20"/>
                <w:szCs w:val="20"/>
              </w:rPr>
              <w:t xml:space="preserve"> маркера по краям </w:t>
            </w:r>
            <w:proofErr w:type="spellStart"/>
            <w:r w:rsidRPr="0086009E">
              <w:rPr>
                <w:rFonts w:cs="Times New Roman"/>
                <w:sz w:val="20"/>
                <w:szCs w:val="20"/>
              </w:rPr>
              <w:t>стента</w:t>
            </w:r>
            <w:proofErr w:type="spellEnd"/>
            <w:r w:rsidRPr="0086009E">
              <w:rPr>
                <w:rFonts w:cs="Times New Roman"/>
                <w:sz w:val="20"/>
                <w:szCs w:val="20"/>
              </w:rPr>
              <w:t xml:space="preserve">. Профиль кончика не более 0.017". Профиль </w:t>
            </w:r>
            <w:proofErr w:type="spellStart"/>
            <w:r w:rsidRPr="0086009E">
              <w:rPr>
                <w:rFonts w:cs="Times New Roman"/>
                <w:sz w:val="20"/>
                <w:szCs w:val="20"/>
              </w:rPr>
              <w:t>стента</w:t>
            </w:r>
            <w:proofErr w:type="spellEnd"/>
            <w:r w:rsidRPr="0086009E">
              <w:rPr>
                <w:rFonts w:cs="Times New Roman"/>
                <w:sz w:val="20"/>
                <w:szCs w:val="20"/>
              </w:rPr>
              <w:t xml:space="preserve"> на баллоне (кроссинг профиль) не более 0.042" (</w:t>
            </w:r>
            <w:proofErr w:type="spellStart"/>
            <w:r w:rsidRPr="0086009E">
              <w:rPr>
                <w:rFonts w:cs="Times New Roman"/>
                <w:sz w:val="20"/>
                <w:szCs w:val="20"/>
              </w:rPr>
              <w:t>стент</w:t>
            </w:r>
            <w:proofErr w:type="spellEnd"/>
            <w:r w:rsidRPr="0086009E">
              <w:rPr>
                <w:rFonts w:cs="Times New Roman"/>
                <w:sz w:val="20"/>
                <w:szCs w:val="20"/>
              </w:rPr>
              <w:t xml:space="preserve"> 3.0x18мм). Протяженность цилиндрической части баллона за края </w:t>
            </w:r>
            <w:proofErr w:type="spellStart"/>
            <w:r w:rsidRPr="0086009E">
              <w:rPr>
                <w:rFonts w:cs="Times New Roman"/>
                <w:sz w:val="20"/>
                <w:szCs w:val="20"/>
              </w:rPr>
              <w:t>стента</w:t>
            </w:r>
            <w:proofErr w:type="spellEnd"/>
            <w:r w:rsidRPr="0086009E">
              <w:rPr>
                <w:rFonts w:cs="Times New Roman"/>
                <w:sz w:val="20"/>
                <w:szCs w:val="20"/>
              </w:rPr>
              <w:t xml:space="preserve"> не более 0.65мм. Длина конуса баллона не более 2мм для </w:t>
            </w:r>
            <w:proofErr w:type="spellStart"/>
            <w:r w:rsidRPr="0086009E">
              <w:rPr>
                <w:rFonts w:cs="Times New Roman"/>
                <w:sz w:val="20"/>
                <w:szCs w:val="20"/>
              </w:rPr>
              <w:t>стентов</w:t>
            </w:r>
            <w:proofErr w:type="spellEnd"/>
            <w:r w:rsidRPr="0086009E">
              <w:rPr>
                <w:rFonts w:cs="Times New Roman"/>
                <w:sz w:val="20"/>
                <w:szCs w:val="20"/>
              </w:rPr>
              <w:t xml:space="preserve"> 2.25-3.0 мм. 5ти-лепестковая укладка баллона. Номинальное давление (NP) 10 </w:t>
            </w:r>
            <w:proofErr w:type="spellStart"/>
            <w:proofErr w:type="gramStart"/>
            <w:r w:rsidRPr="0086009E">
              <w:rPr>
                <w:rFonts w:cs="Times New Roman"/>
                <w:sz w:val="20"/>
                <w:szCs w:val="20"/>
              </w:rPr>
              <w:t>атм</w:t>
            </w:r>
            <w:proofErr w:type="spellEnd"/>
            <w:proofErr w:type="gramEnd"/>
            <w:r w:rsidRPr="0086009E">
              <w:rPr>
                <w:rFonts w:cs="Times New Roman"/>
                <w:sz w:val="20"/>
                <w:szCs w:val="20"/>
              </w:rPr>
              <w:t xml:space="preserve">; расчетное давление разрыва (RBP) 18атм.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3.5 мм, длина 23мм.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коронарный </w:t>
            </w:r>
            <w:proofErr w:type="spellStart"/>
            <w:r w:rsidRPr="0086009E">
              <w:rPr>
                <w:rFonts w:cs="Times New Roman"/>
                <w:sz w:val="20"/>
                <w:szCs w:val="20"/>
              </w:rPr>
              <w:t>Xience</w:t>
            </w:r>
            <w:proofErr w:type="spellEnd"/>
            <w:r w:rsidRPr="0086009E">
              <w:rPr>
                <w:rFonts w:cs="Times New Roman"/>
                <w:sz w:val="20"/>
                <w:szCs w:val="20"/>
              </w:rPr>
              <w:t xml:space="preserve"> </w:t>
            </w:r>
            <w:proofErr w:type="spellStart"/>
            <w:r w:rsidRPr="0086009E">
              <w:rPr>
                <w:rFonts w:cs="Times New Roman"/>
                <w:sz w:val="20"/>
                <w:szCs w:val="20"/>
              </w:rPr>
              <w:t>Xpedition</w:t>
            </w:r>
            <w:proofErr w:type="spellEnd"/>
            <w:r w:rsidRPr="0086009E">
              <w:rPr>
                <w:rFonts w:cs="Times New Roman"/>
                <w:sz w:val="20"/>
                <w:szCs w:val="20"/>
              </w:rPr>
              <w:t xml:space="preserve"> 3,5х38мм </w:t>
            </w:r>
            <w:proofErr w:type="spellStart"/>
            <w:r w:rsidRPr="0086009E">
              <w:rPr>
                <w:rFonts w:cs="Times New Roman"/>
                <w:sz w:val="20"/>
                <w:szCs w:val="20"/>
              </w:rPr>
              <w:t>Abbott</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E923B5">
            <w:pPr>
              <w:spacing w:after="0" w:line="240" w:lineRule="auto"/>
              <w:jc w:val="both"/>
              <w:rPr>
                <w:rFonts w:eastAsia="Calibri" w:cs="Times New Roman"/>
                <w:b/>
                <w:sz w:val="20"/>
                <w:szCs w:val="20"/>
              </w:rPr>
            </w:pPr>
            <w:r w:rsidRPr="0086009E">
              <w:rPr>
                <w:rFonts w:cs="Times New Roman"/>
                <w:sz w:val="20"/>
                <w:szCs w:val="20"/>
              </w:rPr>
              <w:t xml:space="preserve">Матричный </w:t>
            </w:r>
            <w:proofErr w:type="spellStart"/>
            <w:r w:rsidRPr="0086009E">
              <w:rPr>
                <w:rFonts w:cs="Times New Roman"/>
                <w:sz w:val="20"/>
                <w:szCs w:val="20"/>
              </w:rPr>
              <w:t>баллонорасширяемый</w:t>
            </w:r>
            <w:proofErr w:type="spellEnd"/>
            <w:r w:rsidRPr="0086009E">
              <w:rPr>
                <w:rFonts w:cs="Times New Roman"/>
                <w:sz w:val="20"/>
                <w:szCs w:val="20"/>
              </w:rPr>
              <w:t xml:space="preserve"> </w:t>
            </w:r>
            <w:proofErr w:type="spellStart"/>
            <w:r w:rsidRPr="0086009E">
              <w:rPr>
                <w:rFonts w:cs="Times New Roman"/>
                <w:sz w:val="20"/>
                <w:szCs w:val="20"/>
              </w:rPr>
              <w:t>стент</w:t>
            </w:r>
            <w:proofErr w:type="spellEnd"/>
            <w:r w:rsidRPr="0086009E">
              <w:rPr>
                <w:rFonts w:cs="Times New Roman"/>
                <w:sz w:val="20"/>
                <w:szCs w:val="20"/>
              </w:rPr>
              <w:t xml:space="preserve">. Дизайн </w:t>
            </w:r>
            <w:proofErr w:type="spellStart"/>
            <w:r w:rsidRPr="0086009E">
              <w:rPr>
                <w:rFonts w:cs="Times New Roman"/>
                <w:sz w:val="20"/>
                <w:szCs w:val="20"/>
              </w:rPr>
              <w:t>стента</w:t>
            </w:r>
            <w:proofErr w:type="spellEnd"/>
            <w:r w:rsidRPr="0086009E">
              <w:rPr>
                <w:rFonts w:cs="Times New Roman"/>
                <w:sz w:val="20"/>
                <w:szCs w:val="20"/>
              </w:rPr>
              <w:t xml:space="preserve"> в виде ряда волнистых колец соединенных 3мя перемычками по типу "вершина-к-впадине". Материал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gramStart"/>
            <w:r w:rsidRPr="0086009E">
              <w:rPr>
                <w:rFonts w:cs="Times New Roman"/>
                <w:sz w:val="20"/>
                <w:szCs w:val="20"/>
              </w:rPr>
              <w:t>кобальт-хромовый</w:t>
            </w:r>
            <w:proofErr w:type="gramEnd"/>
            <w:r w:rsidRPr="0086009E">
              <w:rPr>
                <w:rFonts w:cs="Times New Roman"/>
                <w:sz w:val="20"/>
                <w:szCs w:val="20"/>
              </w:rPr>
              <w:t xml:space="preserve"> сплав L-605. Покрытие </w:t>
            </w:r>
            <w:proofErr w:type="spellStart"/>
            <w:r w:rsidRPr="0086009E">
              <w:rPr>
                <w:rFonts w:cs="Times New Roman"/>
                <w:sz w:val="20"/>
                <w:szCs w:val="20"/>
              </w:rPr>
              <w:t>стента</w:t>
            </w:r>
            <w:proofErr w:type="spellEnd"/>
            <w:r w:rsidRPr="0086009E">
              <w:rPr>
                <w:rFonts w:cs="Times New Roman"/>
                <w:sz w:val="20"/>
                <w:szCs w:val="20"/>
              </w:rPr>
              <w:t xml:space="preserve">: толщиной не более 7.8 микрон из акриловых и </w:t>
            </w:r>
            <w:proofErr w:type="spellStart"/>
            <w:r w:rsidRPr="0086009E">
              <w:rPr>
                <w:rFonts w:cs="Times New Roman"/>
                <w:sz w:val="20"/>
                <w:szCs w:val="20"/>
              </w:rPr>
              <w:t>флюорополимеров</w:t>
            </w:r>
            <w:proofErr w:type="spellEnd"/>
            <w:r w:rsidRPr="0086009E">
              <w:rPr>
                <w:rFonts w:cs="Times New Roman"/>
                <w:sz w:val="20"/>
                <w:szCs w:val="20"/>
              </w:rPr>
              <w:t xml:space="preserve">, содержащее </w:t>
            </w:r>
            <w:proofErr w:type="spellStart"/>
            <w:r w:rsidRPr="0086009E">
              <w:rPr>
                <w:rFonts w:cs="Times New Roman"/>
                <w:sz w:val="20"/>
                <w:szCs w:val="20"/>
              </w:rPr>
              <w:t>эверолимус</w:t>
            </w:r>
            <w:proofErr w:type="spellEnd"/>
            <w:r w:rsidRPr="0086009E">
              <w:rPr>
                <w:rFonts w:cs="Times New Roman"/>
                <w:sz w:val="20"/>
                <w:szCs w:val="20"/>
              </w:rPr>
              <w:t xml:space="preserve"> в концентрации не более 100 мкг/см</w:t>
            </w:r>
            <w:proofErr w:type="gramStart"/>
            <w:r w:rsidRPr="0086009E">
              <w:rPr>
                <w:rFonts w:cs="Times New Roman"/>
                <w:sz w:val="20"/>
                <w:szCs w:val="20"/>
              </w:rPr>
              <w:t>2</w:t>
            </w:r>
            <w:proofErr w:type="gramEnd"/>
            <w:r w:rsidRPr="0086009E">
              <w:rPr>
                <w:rFonts w:cs="Times New Roman"/>
                <w:sz w:val="20"/>
                <w:szCs w:val="20"/>
              </w:rPr>
              <w:t xml:space="preserve">. Толщина стенки: не более 0.0032 </w:t>
            </w:r>
            <w:proofErr w:type="spellStart"/>
            <w:r w:rsidRPr="0086009E">
              <w:rPr>
                <w:rFonts w:cs="Times New Roman"/>
                <w:sz w:val="20"/>
                <w:szCs w:val="20"/>
              </w:rPr>
              <w:t>inch</w:t>
            </w:r>
            <w:proofErr w:type="spellEnd"/>
            <w:r w:rsidRPr="0086009E">
              <w:rPr>
                <w:rFonts w:cs="Times New Roman"/>
                <w:sz w:val="20"/>
                <w:szCs w:val="20"/>
              </w:rPr>
              <w:t xml:space="preserve"> (0.0813мм). Для </w:t>
            </w:r>
            <w:proofErr w:type="spellStart"/>
            <w:r w:rsidRPr="0086009E">
              <w:rPr>
                <w:rFonts w:cs="Times New Roman"/>
                <w:sz w:val="20"/>
                <w:szCs w:val="20"/>
              </w:rPr>
              <w:t>стента</w:t>
            </w:r>
            <w:proofErr w:type="spellEnd"/>
            <w:r w:rsidRPr="0086009E">
              <w:rPr>
                <w:rFonts w:cs="Times New Roman"/>
                <w:sz w:val="20"/>
                <w:szCs w:val="20"/>
              </w:rPr>
              <w:t xml:space="preserve"> 3.0х18мм: объем </w:t>
            </w:r>
            <w:proofErr w:type="spellStart"/>
            <w:r w:rsidRPr="0086009E">
              <w:rPr>
                <w:rFonts w:cs="Times New Roman"/>
                <w:sz w:val="20"/>
                <w:szCs w:val="20"/>
              </w:rPr>
              <w:t>стента</w:t>
            </w:r>
            <w:proofErr w:type="spellEnd"/>
            <w:r w:rsidRPr="0086009E">
              <w:rPr>
                <w:rFonts w:cs="Times New Roman"/>
                <w:sz w:val="20"/>
                <w:szCs w:val="20"/>
              </w:rPr>
              <w:t xml:space="preserve"> не более 1.81мм3, соотношение металл/артерия не более 13.3%, укорочение 0%, </w:t>
            </w:r>
            <w:proofErr w:type="spellStart"/>
            <w:r w:rsidRPr="0086009E">
              <w:rPr>
                <w:rFonts w:cs="Times New Roman"/>
                <w:sz w:val="20"/>
                <w:szCs w:val="20"/>
              </w:rPr>
              <w:t>рекойл</w:t>
            </w:r>
            <w:proofErr w:type="spellEnd"/>
            <w:r w:rsidRPr="0086009E">
              <w:rPr>
                <w:rFonts w:cs="Times New Roman"/>
                <w:sz w:val="20"/>
                <w:szCs w:val="20"/>
              </w:rPr>
              <w:t xml:space="preserve"> не более 4.4%. Система доставки: баллонный катетер быстрой смены 145см из </w:t>
            </w:r>
            <w:proofErr w:type="spellStart"/>
            <w:r w:rsidRPr="0086009E">
              <w:rPr>
                <w:rFonts w:cs="Times New Roman"/>
                <w:sz w:val="20"/>
                <w:szCs w:val="20"/>
              </w:rPr>
              <w:t>пебакса</w:t>
            </w:r>
            <w:proofErr w:type="spellEnd"/>
            <w:r w:rsidRPr="0086009E">
              <w:rPr>
                <w:rFonts w:cs="Times New Roman"/>
                <w:sz w:val="20"/>
                <w:szCs w:val="20"/>
              </w:rPr>
              <w:t xml:space="preserve"> (полиэфира) совместимый с 0.014" проводником. 2 </w:t>
            </w:r>
            <w:proofErr w:type="spellStart"/>
            <w:r w:rsidRPr="0086009E">
              <w:rPr>
                <w:rFonts w:cs="Times New Roman"/>
                <w:sz w:val="20"/>
                <w:szCs w:val="20"/>
              </w:rPr>
              <w:t>рентгеноконтрастных</w:t>
            </w:r>
            <w:proofErr w:type="spellEnd"/>
            <w:r w:rsidRPr="0086009E">
              <w:rPr>
                <w:rFonts w:cs="Times New Roman"/>
                <w:sz w:val="20"/>
                <w:szCs w:val="20"/>
              </w:rPr>
              <w:t xml:space="preserve"> маркера по краям </w:t>
            </w:r>
            <w:proofErr w:type="spellStart"/>
            <w:r w:rsidRPr="0086009E">
              <w:rPr>
                <w:rFonts w:cs="Times New Roman"/>
                <w:sz w:val="20"/>
                <w:szCs w:val="20"/>
              </w:rPr>
              <w:t>стента</w:t>
            </w:r>
            <w:proofErr w:type="spellEnd"/>
            <w:r w:rsidRPr="0086009E">
              <w:rPr>
                <w:rFonts w:cs="Times New Roman"/>
                <w:sz w:val="20"/>
                <w:szCs w:val="20"/>
              </w:rPr>
              <w:t xml:space="preserve">. Профиль кончика не более 0.017". Профиль </w:t>
            </w:r>
            <w:proofErr w:type="spellStart"/>
            <w:r w:rsidRPr="0086009E">
              <w:rPr>
                <w:rFonts w:cs="Times New Roman"/>
                <w:sz w:val="20"/>
                <w:szCs w:val="20"/>
              </w:rPr>
              <w:t>стента</w:t>
            </w:r>
            <w:proofErr w:type="spellEnd"/>
            <w:r w:rsidRPr="0086009E">
              <w:rPr>
                <w:rFonts w:cs="Times New Roman"/>
                <w:sz w:val="20"/>
                <w:szCs w:val="20"/>
              </w:rPr>
              <w:t xml:space="preserve"> на баллоне (кроссинг профиль) не более 0.042" (</w:t>
            </w:r>
            <w:proofErr w:type="spellStart"/>
            <w:r w:rsidRPr="0086009E">
              <w:rPr>
                <w:rFonts w:cs="Times New Roman"/>
                <w:sz w:val="20"/>
                <w:szCs w:val="20"/>
              </w:rPr>
              <w:t>стент</w:t>
            </w:r>
            <w:proofErr w:type="spellEnd"/>
            <w:r w:rsidRPr="0086009E">
              <w:rPr>
                <w:rFonts w:cs="Times New Roman"/>
                <w:sz w:val="20"/>
                <w:szCs w:val="20"/>
              </w:rPr>
              <w:t xml:space="preserve"> 3.0x18мм). Протяженность цилиндрической части баллона за края </w:t>
            </w:r>
            <w:proofErr w:type="spellStart"/>
            <w:r w:rsidRPr="0086009E">
              <w:rPr>
                <w:rFonts w:cs="Times New Roman"/>
                <w:sz w:val="20"/>
                <w:szCs w:val="20"/>
              </w:rPr>
              <w:t>стента</w:t>
            </w:r>
            <w:proofErr w:type="spellEnd"/>
            <w:r w:rsidRPr="0086009E">
              <w:rPr>
                <w:rFonts w:cs="Times New Roman"/>
                <w:sz w:val="20"/>
                <w:szCs w:val="20"/>
              </w:rPr>
              <w:t xml:space="preserve"> не более 0.65мм. Длина конуса баллона не более 2мм для </w:t>
            </w:r>
            <w:proofErr w:type="spellStart"/>
            <w:r w:rsidRPr="0086009E">
              <w:rPr>
                <w:rFonts w:cs="Times New Roman"/>
                <w:sz w:val="20"/>
                <w:szCs w:val="20"/>
              </w:rPr>
              <w:t>стентов</w:t>
            </w:r>
            <w:proofErr w:type="spellEnd"/>
            <w:r w:rsidRPr="0086009E">
              <w:rPr>
                <w:rFonts w:cs="Times New Roman"/>
                <w:sz w:val="20"/>
                <w:szCs w:val="20"/>
              </w:rPr>
              <w:t xml:space="preserve"> 2.25-3.0 мм. 5ти-лепестковая укладка баллона. Номинальное давление (NP) 10 </w:t>
            </w:r>
            <w:proofErr w:type="spellStart"/>
            <w:proofErr w:type="gramStart"/>
            <w:r w:rsidRPr="0086009E">
              <w:rPr>
                <w:rFonts w:cs="Times New Roman"/>
                <w:sz w:val="20"/>
                <w:szCs w:val="20"/>
              </w:rPr>
              <w:t>атм</w:t>
            </w:r>
            <w:proofErr w:type="spellEnd"/>
            <w:proofErr w:type="gramEnd"/>
            <w:r w:rsidRPr="0086009E">
              <w:rPr>
                <w:rFonts w:cs="Times New Roman"/>
                <w:sz w:val="20"/>
                <w:szCs w:val="20"/>
              </w:rPr>
              <w:t xml:space="preserve">; расчетное давление разрыва (RBP) 18атм.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3.5 мм, длина 38мм.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w:t>
            </w:r>
            <w:proofErr w:type="spellEnd"/>
            <w:r w:rsidRPr="0086009E">
              <w:rPr>
                <w:rFonts w:cs="Times New Roman"/>
                <w:sz w:val="20"/>
                <w:szCs w:val="20"/>
              </w:rPr>
              <w:t xml:space="preserve"> коронарный </w:t>
            </w:r>
            <w:proofErr w:type="spellStart"/>
            <w:r w:rsidRPr="0086009E">
              <w:rPr>
                <w:rFonts w:cs="Times New Roman"/>
                <w:sz w:val="20"/>
                <w:szCs w:val="20"/>
              </w:rPr>
              <w:t>Xience</w:t>
            </w:r>
            <w:proofErr w:type="spellEnd"/>
            <w:r w:rsidRPr="0086009E">
              <w:rPr>
                <w:rFonts w:cs="Times New Roman"/>
                <w:sz w:val="20"/>
                <w:szCs w:val="20"/>
              </w:rPr>
              <w:t xml:space="preserve"> </w:t>
            </w:r>
            <w:proofErr w:type="spellStart"/>
            <w:r w:rsidRPr="0086009E">
              <w:rPr>
                <w:rFonts w:cs="Times New Roman"/>
                <w:sz w:val="20"/>
                <w:szCs w:val="20"/>
              </w:rPr>
              <w:t>Xpedition</w:t>
            </w:r>
            <w:proofErr w:type="spellEnd"/>
            <w:r w:rsidRPr="0086009E">
              <w:rPr>
                <w:rFonts w:cs="Times New Roman"/>
                <w:sz w:val="20"/>
                <w:szCs w:val="20"/>
              </w:rPr>
              <w:t xml:space="preserve"> 4х28мм </w:t>
            </w:r>
            <w:proofErr w:type="spellStart"/>
            <w:r w:rsidRPr="0086009E">
              <w:rPr>
                <w:rFonts w:cs="Times New Roman"/>
                <w:sz w:val="20"/>
                <w:szCs w:val="20"/>
              </w:rPr>
              <w:t>Abbott</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E923B5">
            <w:pPr>
              <w:spacing w:after="0" w:line="240" w:lineRule="auto"/>
              <w:jc w:val="both"/>
              <w:rPr>
                <w:rFonts w:eastAsia="Calibri" w:cs="Times New Roman"/>
                <w:b/>
                <w:sz w:val="20"/>
                <w:szCs w:val="20"/>
              </w:rPr>
            </w:pPr>
            <w:r w:rsidRPr="0086009E">
              <w:rPr>
                <w:rFonts w:cs="Times New Roman"/>
                <w:sz w:val="20"/>
                <w:szCs w:val="20"/>
              </w:rPr>
              <w:t xml:space="preserve">Матричный </w:t>
            </w:r>
            <w:proofErr w:type="spellStart"/>
            <w:r w:rsidRPr="0086009E">
              <w:rPr>
                <w:rFonts w:cs="Times New Roman"/>
                <w:sz w:val="20"/>
                <w:szCs w:val="20"/>
              </w:rPr>
              <w:t>баллонорасширяемый</w:t>
            </w:r>
            <w:proofErr w:type="spellEnd"/>
            <w:r w:rsidRPr="0086009E">
              <w:rPr>
                <w:rFonts w:cs="Times New Roman"/>
                <w:sz w:val="20"/>
                <w:szCs w:val="20"/>
              </w:rPr>
              <w:t xml:space="preserve"> </w:t>
            </w:r>
            <w:proofErr w:type="spellStart"/>
            <w:r w:rsidRPr="0086009E">
              <w:rPr>
                <w:rFonts w:cs="Times New Roman"/>
                <w:sz w:val="20"/>
                <w:szCs w:val="20"/>
              </w:rPr>
              <w:t>стент</w:t>
            </w:r>
            <w:proofErr w:type="spellEnd"/>
            <w:r w:rsidRPr="0086009E">
              <w:rPr>
                <w:rFonts w:cs="Times New Roman"/>
                <w:sz w:val="20"/>
                <w:szCs w:val="20"/>
              </w:rPr>
              <w:t xml:space="preserve">. Дизайн </w:t>
            </w:r>
            <w:proofErr w:type="spellStart"/>
            <w:r w:rsidRPr="0086009E">
              <w:rPr>
                <w:rFonts w:cs="Times New Roman"/>
                <w:sz w:val="20"/>
                <w:szCs w:val="20"/>
              </w:rPr>
              <w:t>стента</w:t>
            </w:r>
            <w:proofErr w:type="spellEnd"/>
            <w:r w:rsidRPr="0086009E">
              <w:rPr>
                <w:rFonts w:cs="Times New Roman"/>
                <w:sz w:val="20"/>
                <w:szCs w:val="20"/>
              </w:rPr>
              <w:t xml:space="preserve"> в виде ряда волнистых колец соединенных 3мя перемычками по типу "вершина-к-впадине". Материал </w:t>
            </w:r>
            <w:proofErr w:type="spellStart"/>
            <w:r w:rsidRPr="0086009E">
              <w:rPr>
                <w:rFonts w:cs="Times New Roman"/>
                <w:sz w:val="20"/>
                <w:szCs w:val="20"/>
              </w:rPr>
              <w:t>стента</w:t>
            </w:r>
            <w:proofErr w:type="spellEnd"/>
            <w:r w:rsidRPr="0086009E">
              <w:rPr>
                <w:rFonts w:cs="Times New Roman"/>
                <w:sz w:val="20"/>
                <w:szCs w:val="20"/>
              </w:rPr>
              <w:t xml:space="preserve">: </w:t>
            </w:r>
            <w:proofErr w:type="gramStart"/>
            <w:r w:rsidRPr="0086009E">
              <w:rPr>
                <w:rFonts w:cs="Times New Roman"/>
                <w:sz w:val="20"/>
                <w:szCs w:val="20"/>
              </w:rPr>
              <w:t>кобальт-хромовый</w:t>
            </w:r>
            <w:proofErr w:type="gramEnd"/>
            <w:r w:rsidRPr="0086009E">
              <w:rPr>
                <w:rFonts w:cs="Times New Roman"/>
                <w:sz w:val="20"/>
                <w:szCs w:val="20"/>
              </w:rPr>
              <w:t xml:space="preserve"> сплав L-605. Покрытие </w:t>
            </w:r>
            <w:proofErr w:type="spellStart"/>
            <w:r w:rsidRPr="0086009E">
              <w:rPr>
                <w:rFonts w:cs="Times New Roman"/>
                <w:sz w:val="20"/>
                <w:szCs w:val="20"/>
              </w:rPr>
              <w:t>стента</w:t>
            </w:r>
            <w:proofErr w:type="spellEnd"/>
            <w:r w:rsidRPr="0086009E">
              <w:rPr>
                <w:rFonts w:cs="Times New Roman"/>
                <w:sz w:val="20"/>
                <w:szCs w:val="20"/>
              </w:rPr>
              <w:t xml:space="preserve">: толщиной не более 7.8 микрон из акриловых и </w:t>
            </w:r>
            <w:proofErr w:type="spellStart"/>
            <w:r w:rsidRPr="0086009E">
              <w:rPr>
                <w:rFonts w:cs="Times New Roman"/>
                <w:sz w:val="20"/>
                <w:szCs w:val="20"/>
              </w:rPr>
              <w:t>флюорополимеров</w:t>
            </w:r>
            <w:proofErr w:type="spellEnd"/>
            <w:r w:rsidRPr="0086009E">
              <w:rPr>
                <w:rFonts w:cs="Times New Roman"/>
                <w:sz w:val="20"/>
                <w:szCs w:val="20"/>
              </w:rPr>
              <w:t xml:space="preserve">, содержащее </w:t>
            </w:r>
            <w:proofErr w:type="spellStart"/>
            <w:r w:rsidRPr="0086009E">
              <w:rPr>
                <w:rFonts w:cs="Times New Roman"/>
                <w:sz w:val="20"/>
                <w:szCs w:val="20"/>
              </w:rPr>
              <w:t>эверолимус</w:t>
            </w:r>
            <w:proofErr w:type="spellEnd"/>
            <w:r w:rsidRPr="0086009E">
              <w:rPr>
                <w:rFonts w:cs="Times New Roman"/>
                <w:sz w:val="20"/>
                <w:szCs w:val="20"/>
              </w:rPr>
              <w:t xml:space="preserve"> в концентрации не более 100 мкг/см</w:t>
            </w:r>
            <w:proofErr w:type="gramStart"/>
            <w:r w:rsidRPr="0086009E">
              <w:rPr>
                <w:rFonts w:cs="Times New Roman"/>
                <w:sz w:val="20"/>
                <w:szCs w:val="20"/>
              </w:rPr>
              <w:t>2</w:t>
            </w:r>
            <w:proofErr w:type="gramEnd"/>
            <w:r w:rsidRPr="0086009E">
              <w:rPr>
                <w:rFonts w:cs="Times New Roman"/>
                <w:sz w:val="20"/>
                <w:szCs w:val="20"/>
              </w:rPr>
              <w:t xml:space="preserve">. Толщина стенки: не более 0.0032 </w:t>
            </w:r>
            <w:proofErr w:type="spellStart"/>
            <w:r w:rsidRPr="0086009E">
              <w:rPr>
                <w:rFonts w:cs="Times New Roman"/>
                <w:sz w:val="20"/>
                <w:szCs w:val="20"/>
              </w:rPr>
              <w:t>inch</w:t>
            </w:r>
            <w:proofErr w:type="spellEnd"/>
            <w:r w:rsidRPr="0086009E">
              <w:rPr>
                <w:rFonts w:cs="Times New Roman"/>
                <w:sz w:val="20"/>
                <w:szCs w:val="20"/>
              </w:rPr>
              <w:t xml:space="preserve"> (0.0813мм). Для </w:t>
            </w:r>
            <w:proofErr w:type="spellStart"/>
            <w:r w:rsidRPr="0086009E">
              <w:rPr>
                <w:rFonts w:cs="Times New Roman"/>
                <w:sz w:val="20"/>
                <w:szCs w:val="20"/>
              </w:rPr>
              <w:t>стента</w:t>
            </w:r>
            <w:proofErr w:type="spellEnd"/>
            <w:r w:rsidRPr="0086009E">
              <w:rPr>
                <w:rFonts w:cs="Times New Roman"/>
                <w:sz w:val="20"/>
                <w:szCs w:val="20"/>
              </w:rPr>
              <w:t xml:space="preserve"> 3.0х18мм: объем </w:t>
            </w:r>
            <w:proofErr w:type="spellStart"/>
            <w:r w:rsidRPr="0086009E">
              <w:rPr>
                <w:rFonts w:cs="Times New Roman"/>
                <w:sz w:val="20"/>
                <w:szCs w:val="20"/>
              </w:rPr>
              <w:t>стента</w:t>
            </w:r>
            <w:proofErr w:type="spellEnd"/>
            <w:r w:rsidRPr="0086009E">
              <w:rPr>
                <w:rFonts w:cs="Times New Roman"/>
                <w:sz w:val="20"/>
                <w:szCs w:val="20"/>
              </w:rPr>
              <w:t xml:space="preserve"> не более 1.81мм3, соотношение металл/артерия не более 13.3%, укорочение 0%, </w:t>
            </w:r>
            <w:proofErr w:type="spellStart"/>
            <w:r w:rsidRPr="0086009E">
              <w:rPr>
                <w:rFonts w:cs="Times New Roman"/>
                <w:sz w:val="20"/>
                <w:szCs w:val="20"/>
              </w:rPr>
              <w:t>рекойл</w:t>
            </w:r>
            <w:proofErr w:type="spellEnd"/>
            <w:r w:rsidRPr="0086009E">
              <w:rPr>
                <w:rFonts w:cs="Times New Roman"/>
                <w:sz w:val="20"/>
                <w:szCs w:val="20"/>
              </w:rPr>
              <w:t xml:space="preserve"> не более 4.4%. Система доставки: баллонный катетер быстрой смены 145см из </w:t>
            </w:r>
            <w:proofErr w:type="spellStart"/>
            <w:r w:rsidRPr="0086009E">
              <w:rPr>
                <w:rFonts w:cs="Times New Roman"/>
                <w:sz w:val="20"/>
                <w:szCs w:val="20"/>
              </w:rPr>
              <w:t>пебакса</w:t>
            </w:r>
            <w:proofErr w:type="spellEnd"/>
            <w:r w:rsidRPr="0086009E">
              <w:rPr>
                <w:rFonts w:cs="Times New Roman"/>
                <w:sz w:val="20"/>
                <w:szCs w:val="20"/>
              </w:rPr>
              <w:t xml:space="preserve"> (полиэфира) совместимый с 0.014" проводником. 2 </w:t>
            </w:r>
            <w:proofErr w:type="spellStart"/>
            <w:r w:rsidRPr="0086009E">
              <w:rPr>
                <w:rFonts w:cs="Times New Roman"/>
                <w:sz w:val="20"/>
                <w:szCs w:val="20"/>
              </w:rPr>
              <w:t>рентгеноконтрастных</w:t>
            </w:r>
            <w:proofErr w:type="spellEnd"/>
            <w:r w:rsidRPr="0086009E">
              <w:rPr>
                <w:rFonts w:cs="Times New Roman"/>
                <w:sz w:val="20"/>
                <w:szCs w:val="20"/>
              </w:rPr>
              <w:t xml:space="preserve"> маркера по краям </w:t>
            </w:r>
            <w:proofErr w:type="spellStart"/>
            <w:r w:rsidRPr="0086009E">
              <w:rPr>
                <w:rFonts w:cs="Times New Roman"/>
                <w:sz w:val="20"/>
                <w:szCs w:val="20"/>
              </w:rPr>
              <w:t>стента</w:t>
            </w:r>
            <w:proofErr w:type="spellEnd"/>
            <w:r w:rsidRPr="0086009E">
              <w:rPr>
                <w:rFonts w:cs="Times New Roman"/>
                <w:sz w:val="20"/>
                <w:szCs w:val="20"/>
              </w:rPr>
              <w:t xml:space="preserve">. Профиль кончика не более 0.017". Профиль </w:t>
            </w:r>
            <w:proofErr w:type="spellStart"/>
            <w:r w:rsidRPr="0086009E">
              <w:rPr>
                <w:rFonts w:cs="Times New Roman"/>
                <w:sz w:val="20"/>
                <w:szCs w:val="20"/>
              </w:rPr>
              <w:t>стента</w:t>
            </w:r>
            <w:proofErr w:type="spellEnd"/>
            <w:r w:rsidRPr="0086009E">
              <w:rPr>
                <w:rFonts w:cs="Times New Roman"/>
                <w:sz w:val="20"/>
                <w:szCs w:val="20"/>
              </w:rPr>
              <w:t xml:space="preserve"> на баллоне (кроссинг профиль) не более 0.042" (</w:t>
            </w:r>
            <w:proofErr w:type="spellStart"/>
            <w:r w:rsidRPr="0086009E">
              <w:rPr>
                <w:rFonts w:cs="Times New Roman"/>
                <w:sz w:val="20"/>
                <w:szCs w:val="20"/>
              </w:rPr>
              <w:t>стент</w:t>
            </w:r>
            <w:proofErr w:type="spellEnd"/>
            <w:r w:rsidRPr="0086009E">
              <w:rPr>
                <w:rFonts w:cs="Times New Roman"/>
                <w:sz w:val="20"/>
                <w:szCs w:val="20"/>
              </w:rPr>
              <w:t xml:space="preserve"> 3.0x18мм). Протяженность цилиндрической части баллона за края </w:t>
            </w:r>
            <w:proofErr w:type="spellStart"/>
            <w:r w:rsidRPr="0086009E">
              <w:rPr>
                <w:rFonts w:cs="Times New Roman"/>
                <w:sz w:val="20"/>
                <w:szCs w:val="20"/>
              </w:rPr>
              <w:t>стента</w:t>
            </w:r>
            <w:proofErr w:type="spellEnd"/>
            <w:r w:rsidRPr="0086009E">
              <w:rPr>
                <w:rFonts w:cs="Times New Roman"/>
                <w:sz w:val="20"/>
                <w:szCs w:val="20"/>
              </w:rPr>
              <w:t xml:space="preserve"> не более 0.65мм. Длина конуса баллона не более 2мм для </w:t>
            </w:r>
            <w:proofErr w:type="spellStart"/>
            <w:r w:rsidRPr="0086009E">
              <w:rPr>
                <w:rFonts w:cs="Times New Roman"/>
                <w:sz w:val="20"/>
                <w:szCs w:val="20"/>
              </w:rPr>
              <w:t>стентов</w:t>
            </w:r>
            <w:proofErr w:type="spellEnd"/>
            <w:r w:rsidRPr="0086009E">
              <w:rPr>
                <w:rFonts w:cs="Times New Roman"/>
                <w:sz w:val="20"/>
                <w:szCs w:val="20"/>
              </w:rPr>
              <w:t xml:space="preserve"> 2.25-3.0 мм. 5ти-лепестковая укладка баллона. Номинальное давление (NP) 10 </w:t>
            </w:r>
            <w:proofErr w:type="spellStart"/>
            <w:proofErr w:type="gramStart"/>
            <w:r w:rsidRPr="0086009E">
              <w:rPr>
                <w:rFonts w:cs="Times New Roman"/>
                <w:sz w:val="20"/>
                <w:szCs w:val="20"/>
              </w:rPr>
              <w:t>атм</w:t>
            </w:r>
            <w:proofErr w:type="spellEnd"/>
            <w:proofErr w:type="gramEnd"/>
            <w:r w:rsidRPr="0086009E">
              <w:rPr>
                <w:rFonts w:cs="Times New Roman"/>
                <w:sz w:val="20"/>
                <w:szCs w:val="20"/>
              </w:rPr>
              <w:t xml:space="preserve">; расчетное давление разрыва (RBP) 18атм. Диаметр  требуемого </w:t>
            </w:r>
            <w:proofErr w:type="spellStart"/>
            <w:r w:rsidRPr="0086009E">
              <w:rPr>
                <w:rFonts w:cs="Times New Roman"/>
                <w:sz w:val="20"/>
                <w:szCs w:val="20"/>
              </w:rPr>
              <w:t>стента</w:t>
            </w:r>
            <w:proofErr w:type="spellEnd"/>
            <w:r w:rsidRPr="0086009E">
              <w:rPr>
                <w:rFonts w:cs="Times New Roman"/>
                <w:sz w:val="20"/>
                <w:szCs w:val="20"/>
              </w:rPr>
              <w:t>: 4.0 мм, длина 28мм.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стент-графт</w:t>
            </w:r>
            <w:proofErr w:type="spellEnd"/>
            <w:r w:rsidRPr="0086009E">
              <w:rPr>
                <w:rFonts w:cs="Times New Roman"/>
                <w:sz w:val="20"/>
                <w:szCs w:val="20"/>
              </w:rPr>
              <w:t xml:space="preserve"> </w:t>
            </w:r>
            <w:proofErr w:type="spellStart"/>
            <w:r w:rsidRPr="0086009E">
              <w:rPr>
                <w:rFonts w:cs="Times New Roman"/>
                <w:sz w:val="20"/>
                <w:szCs w:val="20"/>
              </w:rPr>
              <w:t>Aneugraft</w:t>
            </w:r>
            <w:proofErr w:type="spellEnd"/>
            <w:r w:rsidRPr="0086009E">
              <w:rPr>
                <w:rFonts w:cs="Times New Roman"/>
                <w:sz w:val="20"/>
                <w:szCs w:val="20"/>
              </w:rPr>
              <w:t xml:space="preserve"> 2,5х18</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7E2D1F">
            <w:pPr>
              <w:spacing w:after="0" w:line="240" w:lineRule="auto"/>
              <w:jc w:val="both"/>
              <w:rPr>
                <w:rFonts w:eastAsia="Calibri" w:cs="Times New Roman"/>
                <w:b/>
                <w:sz w:val="20"/>
                <w:szCs w:val="20"/>
              </w:rPr>
            </w:pPr>
            <w:r w:rsidRPr="0086009E">
              <w:rPr>
                <w:rFonts w:cs="Times New Roman"/>
                <w:sz w:val="20"/>
                <w:szCs w:val="20"/>
              </w:rPr>
              <w:t xml:space="preserve">Материал </w:t>
            </w:r>
            <w:proofErr w:type="spellStart"/>
            <w:r w:rsidRPr="0086009E">
              <w:rPr>
                <w:rFonts w:cs="Times New Roman"/>
                <w:sz w:val="20"/>
                <w:szCs w:val="20"/>
              </w:rPr>
              <w:t>стента</w:t>
            </w:r>
            <w:proofErr w:type="spellEnd"/>
            <w:r w:rsidRPr="0086009E">
              <w:rPr>
                <w:rFonts w:cs="Times New Roman"/>
                <w:sz w:val="20"/>
                <w:szCs w:val="20"/>
              </w:rPr>
              <w:t xml:space="preserve"> - медицинская сталь 316 L. Толщина балки </w:t>
            </w:r>
            <w:proofErr w:type="spellStart"/>
            <w:r w:rsidRPr="0086009E">
              <w:rPr>
                <w:rFonts w:cs="Times New Roman"/>
                <w:sz w:val="20"/>
                <w:szCs w:val="20"/>
              </w:rPr>
              <w:t>стента</w:t>
            </w:r>
            <w:proofErr w:type="spellEnd"/>
            <w:r w:rsidRPr="0086009E">
              <w:rPr>
                <w:rFonts w:cs="Times New Roman"/>
                <w:sz w:val="20"/>
                <w:szCs w:val="20"/>
              </w:rPr>
              <w:t xml:space="preserve"> – 0,0045"х</w:t>
            </w:r>
            <w:proofErr w:type="gramStart"/>
            <w:r w:rsidRPr="0086009E">
              <w:rPr>
                <w:rFonts w:cs="Times New Roman"/>
                <w:sz w:val="20"/>
                <w:szCs w:val="20"/>
              </w:rPr>
              <w:t>0</w:t>
            </w:r>
            <w:proofErr w:type="gramEnd"/>
            <w:r w:rsidRPr="0086009E">
              <w:rPr>
                <w:rFonts w:cs="Times New Roman"/>
                <w:sz w:val="20"/>
                <w:szCs w:val="20"/>
              </w:rPr>
              <w:t xml:space="preserve">,0039" (для </w:t>
            </w:r>
            <w:proofErr w:type="spellStart"/>
            <w:r w:rsidRPr="0086009E">
              <w:rPr>
                <w:rFonts w:cs="Times New Roman"/>
                <w:sz w:val="20"/>
                <w:szCs w:val="20"/>
              </w:rPr>
              <w:t>стентов</w:t>
            </w:r>
            <w:proofErr w:type="spellEnd"/>
            <w:r w:rsidRPr="0086009E">
              <w:rPr>
                <w:rFonts w:cs="Times New Roman"/>
                <w:sz w:val="20"/>
                <w:szCs w:val="20"/>
              </w:rPr>
              <w:t xml:space="preserve"> диаметром 3,0 мм; 3,5 мм; 4,0 мм), 0,0028"х0,0036" (для </w:t>
            </w:r>
            <w:proofErr w:type="spellStart"/>
            <w:r w:rsidRPr="0086009E">
              <w:rPr>
                <w:rFonts w:cs="Times New Roman"/>
                <w:sz w:val="20"/>
                <w:szCs w:val="20"/>
              </w:rPr>
              <w:t>стентов</w:t>
            </w:r>
            <w:proofErr w:type="spellEnd"/>
            <w:r w:rsidRPr="0086009E">
              <w:rPr>
                <w:rFonts w:cs="Times New Roman"/>
                <w:sz w:val="20"/>
                <w:szCs w:val="20"/>
              </w:rPr>
              <w:t xml:space="preserve"> диаметром 2,5 мм). </w:t>
            </w:r>
            <w:proofErr w:type="spellStart"/>
            <w:r w:rsidRPr="0086009E">
              <w:rPr>
                <w:rFonts w:cs="Times New Roman"/>
                <w:sz w:val="20"/>
                <w:szCs w:val="20"/>
              </w:rPr>
              <w:t>Стент</w:t>
            </w:r>
            <w:proofErr w:type="spellEnd"/>
            <w:r w:rsidRPr="0086009E">
              <w:rPr>
                <w:rFonts w:cs="Times New Roman"/>
                <w:sz w:val="20"/>
                <w:szCs w:val="20"/>
              </w:rPr>
              <w:t xml:space="preserve"> покрыт цилиндром из биосовместимого конского перикарда, который присоединен полипропиленовым швом к металлической основе </w:t>
            </w:r>
            <w:proofErr w:type="spellStart"/>
            <w:r w:rsidRPr="0086009E">
              <w:rPr>
                <w:rFonts w:cs="Times New Roman"/>
                <w:sz w:val="20"/>
                <w:szCs w:val="20"/>
              </w:rPr>
              <w:t>стента</w:t>
            </w:r>
            <w:proofErr w:type="spellEnd"/>
            <w:r w:rsidRPr="0086009E">
              <w:rPr>
                <w:rFonts w:cs="Times New Roman"/>
                <w:sz w:val="20"/>
                <w:szCs w:val="20"/>
              </w:rPr>
              <w:t xml:space="preserve">. Покрытие </w:t>
            </w:r>
            <w:proofErr w:type="spellStart"/>
            <w:r w:rsidRPr="0086009E">
              <w:rPr>
                <w:rFonts w:cs="Times New Roman"/>
                <w:sz w:val="20"/>
                <w:szCs w:val="20"/>
              </w:rPr>
              <w:t>стента</w:t>
            </w:r>
            <w:proofErr w:type="spellEnd"/>
            <w:r w:rsidRPr="0086009E">
              <w:rPr>
                <w:rFonts w:cs="Times New Roman"/>
                <w:sz w:val="20"/>
                <w:szCs w:val="20"/>
              </w:rPr>
              <w:t xml:space="preserve"> перикардом - 100%. Толщина покрытия 105±5µm. Доступные диаметры </w:t>
            </w:r>
            <w:proofErr w:type="spellStart"/>
            <w:r w:rsidRPr="0086009E">
              <w:rPr>
                <w:rFonts w:cs="Times New Roman"/>
                <w:sz w:val="20"/>
                <w:szCs w:val="20"/>
              </w:rPr>
              <w:t>стентов</w:t>
            </w:r>
            <w:proofErr w:type="spellEnd"/>
            <w:r w:rsidRPr="0086009E">
              <w:rPr>
                <w:rFonts w:cs="Times New Roman"/>
                <w:sz w:val="20"/>
                <w:szCs w:val="20"/>
              </w:rPr>
              <w:t xml:space="preserve">: 2,5 мм; 3,0 мм; 3,5 мм; 4,0 мм.  </w:t>
            </w:r>
            <w:proofErr w:type="spellStart"/>
            <w:r w:rsidRPr="0086009E">
              <w:rPr>
                <w:rFonts w:cs="Times New Roman"/>
                <w:sz w:val="20"/>
                <w:szCs w:val="20"/>
              </w:rPr>
              <w:t>Стент</w:t>
            </w:r>
            <w:proofErr w:type="spellEnd"/>
            <w:r w:rsidRPr="0086009E">
              <w:rPr>
                <w:rFonts w:cs="Times New Roman"/>
                <w:sz w:val="20"/>
                <w:szCs w:val="20"/>
              </w:rPr>
              <w:t xml:space="preserve"> </w:t>
            </w:r>
            <w:proofErr w:type="gramStart"/>
            <w:r w:rsidRPr="0086009E">
              <w:rPr>
                <w:rFonts w:cs="Times New Roman"/>
                <w:sz w:val="20"/>
                <w:szCs w:val="20"/>
              </w:rPr>
              <w:t>размещен</w:t>
            </w:r>
            <w:proofErr w:type="gramEnd"/>
            <w:r w:rsidRPr="0086009E">
              <w:rPr>
                <w:rFonts w:cs="Times New Roman"/>
                <w:sz w:val="20"/>
                <w:szCs w:val="20"/>
              </w:rPr>
              <w:t xml:space="preserve"> на баллонном катетере. Диаметр баллона соответствует диаметру </w:t>
            </w:r>
            <w:proofErr w:type="spellStart"/>
            <w:r w:rsidRPr="0086009E">
              <w:rPr>
                <w:rFonts w:cs="Times New Roman"/>
                <w:sz w:val="20"/>
                <w:szCs w:val="20"/>
              </w:rPr>
              <w:t>стента</w:t>
            </w:r>
            <w:proofErr w:type="spellEnd"/>
            <w:r w:rsidRPr="0086009E">
              <w:rPr>
                <w:rFonts w:cs="Times New Roman"/>
                <w:sz w:val="20"/>
                <w:szCs w:val="20"/>
              </w:rPr>
              <w:t xml:space="preserve">. Номинальное давление 5 </w:t>
            </w:r>
            <w:proofErr w:type="spellStart"/>
            <w:proofErr w:type="gramStart"/>
            <w:r w:rsidRPr="0086009E">
              <w:rPr>
                <w:rFonts w:cs="Times New Roman"/>
                <w:sz w:val="20"/>
                <w:szCs w:val="20"/>
              </w:rPr>
              <w:t>атм</w:t>
            </w:r>
            <w:proofErr w:type="spellEnd"/>
            <w:proofErr w:type="gramEnd"/>
            <w:r w:rsidRPr="0086009E">
              <w:rPr>
                <w:rFonts w:cs="Times New Roman"/>
                <w:sz w:val="20"/>
                <w:szCs w:val="20"/>
              </w:rPr>
              <w:t xml:space="preserve">, предельное давление 15 </w:t>
            </w:r>
            <w:proofErr w:type="spellStart"/>
            <w:r w:rsidRPr="0086009E">
              <w:rPr>
                <w:rFonts w:cs="Times New Roman"/>
                <w:sz w:val="20"/>
                <w:szCs w:val="20"/>
              </w:rPr>
              <w:t>атм</w:t>
            </w:r>
            <w:proofErr w:type="spellEnd"/>
            <w:r w:rsidRPr="0086009E">
              <w:rPr>
                <w:rFonts w:cs="Times New Roman"/>
                <w:sz w:val="20"/>
                <w:szCs w:val="20"/>
              </w:rPr>
              <w:t xml:space="preserve"> для баллонов диаметром 2,5-3,5 мм, 14 </w:t>
            </w:r>
            <w:proofErr w:type="spellStart"/>
            <w:r w:rsidRPr="0086009E">
              <w:rPr>
                <w:rFonts w:cs="Times New Roman"/>
                <w:sz w:val="20"/>
                <w:szCs w:val="20"/>
              </w:rPr>
              <w:t>атм</w:t>
            </w:r>
            <w:proofErr w:type="spellEnd"/>
            <w:r w:rsidRPr="0086009E">
              <w:rPr>
                <w:rFonts w:cs="Times New Roman"/>
                <w:sz w:val="20"/>
                <w:szCs w:val="20"/>
              </w:rPr>
              <w:t xml:space="preserve"> - для баллонов диаметром 4,0 мм. Возможно увеличение номинального диаметра </w:t>
            </w:r>
            <w:proofErr w:type="spellStart"/>
            <w:r w:rsidRPr="0086009E">
              <w:rPr>
                <w:rFonts w:cs="Times New Roman"/>
                <w:sz w:val="20"/>
                <w:szCs w:val="20"/>
              </w:rPr>
              <w:t>стента</w:t>
            </w:r>
            <w:proofErr w:type="spellEnd"/>
            <w:r w:rsidRPr="0086009E">
              <w:rPr>
                <w:rFonts w:cs="Times New Roman"/>
                <w:sz w:val="20"/>
                <w:szCs w:val="20"/>
              </w:rPr>
              <w:t xml:space="preserve"> на 15% без повреждения покрытия. </w:t>
            </w:r>
            <w:r w:rsidRPr="0086009E">
              <w:rPr>
                <w:rFonts w:cs="Times New Roman"/>
                <w:sz w:val="20"/>
                <w:szCs w:val="20"/>
              </w:rPr>
              <w:lastRenderedPageBreak/>
              <w:t xml:space="preserve">Внешний диаметр </w:t>
            </w:r>
            <w:proofErr w:type="spellStart"/>
            <w:r w:rsidRPr="0086009E">
              <w:rPr>
                <w:rFonts w:cs="Times New Roman"/>
                <w:sz w:val="20"/>
                <w:szCs w:val="20"/>
              </w:rPr>
              <w:t>шафта</w:t>
            </w:r>
            <w:proofErr w:type="spellEnd"/>
            <w:r w:rsidRPr="0086009E">
              <w:rPr>
                <w:rFonts w:cs="Times New Roman"/>
                <w:sz w:val="20"/>
                <w:szCs w:val="20"/>
              </w:rPr>
              <w:t xml:space="preserve"> катетера: проксимальный не более 2,3 F; дистальный - не более 2,6 F.  Рабочая длина баллонного катетера, на котором смонтирован </w:t>
            </w:r>
            <w:proofErr w:type="spellStart"/>
            <w:r w:rsidRPr="0086009E">
              <w:rPr>
                <w:rFonts w:cs="Times New Roman"/>
                <w:sz w:val="20"/>
                <w:szCs w:val="20"/>
              </w:rPr>
              <w:t>стент</w:t>
            </w:r>
            <w:proofErr w:type="spellEnd"/>
            <w:r w:rsidRPr="0086009E">
              <w:rPr>
                <w:rFonts w:cs="Times New Roman"/>
                <w:sz w:val="20"/>
                <w:szCs w:val="20"/>
              </w:rPr>
              <w:t xml:space="preserve"> 140 см. Тип доставляющей системы: монорельсовая. Совместим с проводником 0,014", с проводниковым катетером 6F (для всех диаметров </w:t>
            </w:r>
            <w:proofErr w:type="spellStart"/>
            <w:r w:rsidRPr="0086009E">
              <w:rPr>
                <w:rFonts w:cs="Times New Roman"/>
                <w:sz w:val="20"/>
                <w:szCs w:val="20"/>
              </w:rPr>
              <w:t>стента</w:t>
            </w:r>
            <w:proofErr w:type="spellEnd"/>
            <w:r w:rsidRPr="0086009E">
              <w:rPr>
                <w:rFonts w:cs="Times New Roman"/>
                <w:sz w:val="20"/>
                <w:szCs w:val="20"/>
              </w:rPr>
              <w:t xml:space="preserve">). Диаметр  требуемого </w:t>
            </w:r>
            <w:proofErr w:type="spellStart"/>
            <w:r w:rsidRPr="0086009E">
              <w:rPr>
                <w:rFonts w:cs="Times New Roman"/>
                <w:sz w:val="20"/>
                <w:szCs w:val="20"/>
              </w:rPr>
              <w:t>стента</w:t>
            </w:r>
            <w:proofErr w:type="spellEnd"/>
            <w:r w:rsidRPr="0086009E">
              <w:rPr>
                <w:rFonts w:cs="Times New Roman"/>
                <w:sz w:val="20"/>
                <w:szCs w:val="20"/>
              </w:rPr>
              <w:t>: 2.5 мм, длина 18мм.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lastRenderedPageBreak/>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Баллонный катетер EMPIRA NC RX PTCA 15х2.75</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A6330C">
            <w:pPr>
              <w:spacing w:after="0" w:line="240" w:lineRule="auto"/>
              <w:jc w:val="both"/>
              <w:rPr>
                <w:rFonts w:cs="Times New Roman"/>
                <w:sz w:val="20"/>
                <w:szCs w:val="20"/>
              </w:rPr>
            </w:pPr>
            <w:r w:rsidRPr="0086009E">
              <w:rPr>
                <w:rFonts w:cs="Times New Roman"/>
                <w:sz w:val="20"/>
                <w:szCs w:val="20"/>
              </w:rPr>
              <w:t xml:space="preserve">Материал: баллонная часть катетера – эластичный, </w:t>
            </w:r>
            <w:proofErr w:type="spellStart"/>
            <w:r w:rsidRPr="0086009E">
              <w:rPr>
                <w:rFonts w:cs="Times New Roman"/>
                <w:sz w:val="20"/>
                <w:szCs w:val="20"/>
              </w:rPr>
              <w:t>некомплаенсный</w:t>
            </w:r>
            <w:proofErr w:type="spellEnd"/>
            <w:r w:rsidRPr="0086009E">
              <w:rPr>
                <w:rFonts w:cs="Times New Roman"/>
                <w:sz w:val="20"/>
                <w:szCs w:val="20"/>
              </w:rPr>
              <w:t xml:space="preserve"> нейлон-</w:t>
            </w:r>
            <w:proofErr w:type="spellStart"/>
            <w:r w:rsidRPr="0086009E">
              <w:rPr>
                <w:rFonts w:cs="Times New Roman"/>
                <w:sz w:val="20"/>
                <w:szCs w:val="20"/>
              </w:rPr>
              <w:t>вестамид</w:t>
            </w:r>
            <w:proofErr w:type="spellEnd"/>
            <w:r w:rsidRPr="0086009E">
              <w:rPr>
                <w:rFonts w:cs="Times New Roman"/>
                <w:sz w:val="20"/>
                <w:szCs w:val="20"/>
              </w:rPr>
              <w:t xml:space="preserve"> с гидрофильным покрытием. Конусообразный дистальный кончик </w:t>
            </w:r>
            <w:proofErr w:type="spellStart"/>
            <w:r w:rsidRPr="0086009E">
              <w:rPr>
                <w:rFonts w:cs="Times New Roman"/>
                <w:sz w:val="20"/>
                <w:szCs w:val="20"/>
              </w:rPr>
              <w:t>шафта</w:t>
            </w:r>
            <w:proofErr w:type="spellEnd"/>
            <w:r w:rsidRPr="0086009E">
              <w:rPr>
                <w:rFonts w:cs="Times New Roman"/>
                <w:sz w:val="20"/>
                <w:szCs w:val="20"/>
              </w:rPr>
              <w:t xml:space="preserve"> (3 мм) – нейлон, дистальная часть </w:t>
            </w:r>
            <w:proofErr w:type="spellStart"/>
            <w:r w:rsidRPr="0086009E">
              <w:rPr>
                <w:rFonts w:cs="Times New Roman"/>
                <w:sz w:val="20"/>
                <w:szCs w:val="20"/>
              </w:rPr>
              <w:t>шафта</w:t>
            </w:r>
            <w:proofErr w:type="spellEnd"/>
            <w:r w:rsidRPr="0086009E">
              <w:rPr>
                <w:rFonts w:cs="Times New Roman"/>
                <w:sz w:val="20"/>
                <w:szCs w:val="20"/>
              </w:rPr>
              <w:t xml:space="preserve"> – нейлон, проксимальная часть </w:t>
            </w:r>
            <w:proofErr w:type="spellStart"/>
            <w:r w:rsidRPr="0086009E">
              <w:rPr>
                <w:rFonts w:cs="Times New Roman"/>
                <w:sz w:val="20"/>
                <w:szCs w:val="20"/>
              </w:rPr>
              <w:t>шафта</w:t>
            </w:r>
            <w:proofErr w:type="spellEnd"/>
            <w:r w:rsidRPr="0086009E">
              <w:rPr>
                <w:rFonts w:cs="Times New Roman"/>
                <w:sz w:val="20"/>
                <w:szCs w:val="20"/>
              </w:rPr>
              <w:t xml:space="preserve"> – нержавеющая сталь c </w:t>
            </w:r>
            <w:proofErr w:type="spellStart"/>
            <w:r w:rsidRPr="0086009E">
              <w:rPr>
                <w:rFonts w:cs="Times New Roman"/>
                <w:sz w:val="20"/>
                <w:szCs w:val="20"/>
              </w:rPr>
              <w:t>лубрикантным</w:t>
            </w:r>
            <w:proofErr w:type="spellEnd"/>
            <w:r w:rsidRPr="0086009E">
              <w:rPr>
                <w:rFonts w:cs="Times New Roman"/>
                <w:sz w:val="20"/>
                <w:szCs w:val="20"/>
              </w:rPr>
              <w:t xml:space="preserve"> тефлоновым покрытием (PTFE, политетрафторэтилен), </w:t>
            </w:r>
            <w:proofErr w:type="spellStart"/>
            <w:r w:rsidRPr="0086009E">
              <w:rPr>
                <w:rFonts w:cs="Times New Roman"/>
                <w:sz w:val="20"/>
                <w:szCs w:val="20"/>
              </w:rPr>
              <w:t>рентгенконтрастные</w:t>
            </w:r>
            <w:proofErr w:type="spellEnd"/>
            <w:r w:rsidRPr="0086009E">
              <w:rPr>
                <w:rFonts w:cs="Times New Roman"/>
                <w:sz w:val="20"/>
                <w:szCs w:val="20"/>
              </w:rPr>
              <w:t xml:space="preserve"> утопленные маркеры на баллоне (2 шт.) – сплав платины и иридия. Характеристики: «монорельсовый» </w:t>
            </w:r>
            <w:proofErr w:type="spellStart"/>
            <w:r w:rsidRPr="0086009E">
              <w:rPr>
                <w:rFonts w:cs="Times New Roman"/>
                <w:sz w:val="20"/>
                <w:szCs w:val="20"/>
              </w:rPr>
              <w:t>дилятационный</w:t>
            </w:r>
            <w:proofErr w:type="spellEnd"/>
            <w:r w:rsidRPr="0086009E">
              <w:rPr>
                <w:rFonts w:cs="Times New Roman"/>
                <w:sz w:val="20"/>
                <w:szCs w:val="20"/>
              </w:rPr>
              <w:t xml:space="preserve"> катетер, совместим с проводником 0,014", проводниковым катетером 5 F (6 F для техники </w:t>
            </w:r>
            <w:proofErr w:type="spellStart"/>
            <w:r w:rsidRPr="0086009E">
              <w:rPr>
                <w:rFonts w:cs="Times New Roman"/>
                <w:sz w:val="20"/>
                <w:szCs w:val="20"/>
              </w:rPr>
              <w:t>kissing</w:t>
            </w:r>
            <w:proofErr w:type="spellEnd"/>
            <w:r w:rsidRPr="0086009E">
              <w:rPr>
                <w:rFonts w:cs="Times New Roman"/>
                <w:sz w:val="20"/>
                <w:szCs w:val="20"/>
              </w:rPr>
              <w:t xml:space="preserve">). Рабочая длина </w:t>
            </w:r>
            <w:proofErr w:type="spellStart"/>
            <w:r w:rsidRPr="0086009E">
              <w:rPr>
                <w:rFonts w:cs="Times New Roman"/>
                <w:sz w:val="20"/>
                <w:szCs w:val="20"/>
              </w:rPr>
              <w:t>шафта</w:t>
            </w:r>
            <w:proofErr w:type="spellEnd"/>
            <w:r w:rsidRPr="0086009E">
              <w:rPr>
                <w:rFonts w:cs="Times New Roman"/>
                <w:sz w:val="20"/>
                <w:szCs w:val="20"/>
              </w:rPr>
              <w:t xml:space="preserve"> – 139 см, профиль кончика – 0,017" (0,431 мм), диаметр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 1,9 F, диаметр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 2,7 F. Есть 2 маркера выхода на </w:t>
            </w:r>
            <w:proofErr w:type="spellStart"/>
            <w:r w:rsidRPr="0086009E">
              <w:rPr>
                <w:rFonts w:cs="Times New Roman"/>
                <w:sz w:val="20"/>
                <w:szCs w:val="20"/>
              </w:rPr>
              <w:t>шафте</w:t>
            </w:r>
            <w:proofErr w:type="spellEnd"/>
            <w:r w:rsidRPr="0086009E">
              <w:rPr>
                <w:rFonts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2.75 мм, длина 15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3</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Баллонный катетер EMPIRA NC RX PTCA 10х3.50</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cs="Times New Roman"/>
                <w:sz w:val="20"/>
                <w:szCs w:val="20"/>
              </w:rPr>
              <w:t xml:space="preserve">Материал: баллонная часть катетера – эластичный, </w:t>
            </w:r>
            <w:proofErr w:type="spellStart"/>
            <w:r w:rsidRPr="0086009E">
              <w:rPr>
                <w:rFonts w:cs="Times New Roman"/>
                <w:sz w:val="20"/>
                <w:szCs w:val="20"/>
              </w:rPr>
              <w:t>некомплаенсный</w:t>
            </w:r>
            <w:proofErr w:type="spellEnd"/>
            <w:r w:rsidRPr="0086009E">
              <w:rPr>
                <w:rFonts w:cs="Times New Roman"/>
                <w:sz w:val="20"/>
                <w:szCs w:val="20"/>
              </w:rPr>
              <w:t xml:space="preserve"> нейлон-</w:t>
            </w:r>
            <w:proofErr w:type="spellStart"/>
            <w:r w:rsidRPr="0086009E">
              <w:rPr>
                <w:rFonts w:cs="Times New Roman"/>
                <w:sz w:val="20"/>
                <w:szCs w:val="20"/>
              </w:rPr>
              <w:t>вестамид</w:t>
            </w:r>
            <w:proofErr w:type="spellEnd"/>
            <w:r w:rsidRPr="0086009E">
              <w:rPr>
                <w:rFonts w:cs="Times New Roman"/>
                <w:sz w:val="20"/>
                <w:szCs w:val="20"/>
              </w:rPr>
              <w:t xml:space="preserve"> с гидрофильным покрытием. Конусообразный дистальный кончик </w:t>
            </w:r>
            <w:proofErr w:type="spellStart"/>
            <w:r w:rsidRPr="0086009E">
              <w:rPr>
                <w:rFonts w:cs="Times New Roman"/>
                <w:sz w:val="20"/>
                <w:szCs w:val="20"/>
              </w:rPr>
              <w:t>шафта</w:t>
            </w:r>
            <w:proofErr w:type="spellEnd"/>
            <w:r w:rsidRPr="0086009E">
              <w:rPr>
                <w:rFonts w:cs="Times New Roman"/>
                <w:sz w:val="20"/>
                <w:szCs w:val="20"/>
              </w:rPr>
              <w:t xml:space="preserve"> (3 мм) – нейлон, дистальная часть </w:t>
            </w:r>
            <w:proofErr w:type="spellStart"/>
            <w:r w:rsidRPr="0086009E">
              <w:rPr>
                <w:rFonts w:cs="Times New Roman"/>
                <w:sz w:val="20"/>
                <w:szCs w:val="20"/>
              </w:rPr>
              <w:t>шафта</w:t>
            </w:r>
            <w:proofErr w:type="spellEnd"/>
            <w:r w:rsidRPr="0086009E">
              <w:rPr>
                <w:rFonts w:cs="Times New Roman"/>
                <w:sz w:val="20"/>
                <w:szCs w:val="20"/>
              </w:rPr>
              <w:t xml:space="preserve"> – нейлон, проксимальная часть </w:t>
            </w:r>
            <w:proofErr w:type="spellStart"/>
            <w:r w:rsidRPr="0086009E">
              <w:rPr>
                <w:rFonts w:cs="Times New Roman"/>
                <w:sz w:val="20"/>
                <w:szCs w:val="20"/>
              </w:rPr>
              <w:t>шафта</w:t>
            </w:r>
            <w:proofErr w:type="spellEnd"/>
            <w:r w:rsidRPr="0086009E">
              <w:rPr>
                <w:rFonts w:cs="Times New Roman"/>
                <w:sz w:val="20"/>
                <w:szCs w:val="20"/>
              </w:rPr>
              <w:t xml:space="preserve"> – нержавеющая сталь c </w:t>
            </w:r>
            <w:proofErr w:type="spellStart"/>
            <w:r w:rsidRPr="0086009E">
              <w:rPr>
                <w:rFonts w:cs="Times New Roman"/>
                <w:sz w:val="20"/>
                <w:szCs w:val="20"/>
              </w:rPr>
              <w:t>лубрикантным</w:t>
            </w:r>
            <w:proofErr w:type="spellEnd"/>
            <w:r w:rsidRPr="0086009E">
              <w:rPr>
                <w:rFonts w:cs="Times New Roman"/>
                <w:sz w:val="20"/>
                <w:szCs w:val="20"/>
              </w:rPr>
              <w:t xml:space="preserve"> тефлоновым покрытием (PTFE, политетрафторэтилен), </w:t>
            </w:r>
            <w:proofErr w:type="spellStart"/>
            <w:r w:rsidRPr="0086009E">
              <w:rPr>
                <w:rFonts w:cs="Times New Roman"/>
                <w:sz w:val="20"/>
                <w:szCs w:val="20"/>
              </w:rPr>
              <w:t>рентгенконтрастные</w:t>
            </w:r>
            <w:proofErr w:type="spellEnd"/>
            <w:r w:rsidRPr="0086009E">
              <w:rPr>
                <w:rFonts w:cs="Times New Roman"/>
                <w:sz w:val="20"/>
                <w:szCs w:val="20"/>
              </w:rPr>
              <w:t xml:space="preserve"> утопленные маркеры на баллоне (2 шт.) – сплав платины и иридия. Характеристики: «монорельсовый» </w:t>
            </w:r>
            <w:proofErr w:type="spellStart"/>
            <w:r w:rsidRPr="0086009E">
              <w:rPr>
                <w:rFonts w:cs="Times New Roman"/>
                <w:sz w:val="20"/>
                <w:szCs w:val="20"/>
              </w:rPr>
              <w:t>дилятационный</w:t>
            </w:r>
            <w:proofErr w:type="spellEnd"/>
            <w:r w:rsidRPr="0086009E">
              <w:rPr>
                <w:rFonts w:cs="Times New Roman"/>
                <w:sz w:val="20"/>
                <w:szCs w:val="20"/>
              </w:rPr>
              <w:t xml:space="preserve"> катетер, совместим с проводником 0,014", проводниковым катетером 5 F (6 F для техники </w:t>
            </w:r>
            <w:proofErr w:type="spellStart"/>
            <w:r w:rsidRPr="0086009E">
              <w:rPr>
                <w:rFonts w:cs="Times New Roman"/>
                <w:sz w:val="20"/>
                <w:szCs w:val="20"/>
              </w:rPr>
              <w:t>kissing</w:t>
            </w:r>
            <w:proofErr w:type="spellEnd"/>
            <w:r w:rsidRPr="0086009E">
              <w:rPr>
                <w:rFonts w:cs="Times New Roman"/>
                <w:sz w:val="20"/>
                <w:szCs w:val="20"/>
              </w:rPr>
              <w:t xml:space="preserve">). Рабочая длина </w:t>
            </w:r>
            <w:proofErr w:type="spellStart"/>
            <w:r w:rsidRPr="0086009E">
              <w:rPr>
                <w:rFonts w:cs="Times New Roman"/>
                <w:sz w:val="20"/>
                <w:szCs w:val="20"/>
              </w:rPr>
              <w:t>шафта</w:t>
            </w:r>
            <w:proofErr w:type="spellEnd"/>
            <w:r w:rsidRPr="0086009E">
              <w:rPr>
                <w:rFonts w:cs="Times New Roman"/>
                <w:sz w:val="20"/>
                <w:szCs w:val="20"/>
              </w:rPr>
              <w:t xml:space="preserve"> – 139 см, профиль кончика – 0,017" (0,431 мм), диаметр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 1,9 F, диаметр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 2,7 F. Есть 2 маркера выхода на </w:t>
            </w:r>
            <w:proofErr w:type="spellStart"/>
            <w:r w:rsidRPr="0086009E">
              <w:rPr>
                <w:rFonts w:cs="Times New Roman"/>
                <w:sz w:val="20"/>
                <w:szCs w:val="20"/>
              </w:rPr>
              <w:t>шафте</w:t>
            </w:r>
            <w:proofErr w:type="spellEnd"/>
            <w:r w:rsidRPr="0086009E">
              <w:rPr>
                <w:rFonts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3.5 мм, длина 10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3</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Баллонный катетер EMPIRA NC RX PTCA 10х4.00</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57DD1">
            <w:pPr>
              <w:spacing w:after="0" w:line="240" w:lineRule="auto"/>
              <w:jc w:val="both"/>
              <w:rPr>
                <w:rFonts w:eastAsia="Calibri" w:cs="Times New Roman"/>
                <w:b/>
                <w:sz w:val="20"/>
                <w:szCs w:val="20"/>
              </w:rPr>
            </w:pPr>
            <w:r w:rsidRPr="0086009E">
              <w:rPr>
                <w:rFonts w:cs="Times New Roman"/>
                <w:sz w:val="20"/>
                <w:szCs w:val="20"/>
              </w:rPr>
              <w:t xml:space="preserve">Материал: баллонная часть катетера – эластичный, </w:t>
            </w:r>
            <w:proofErr w:type="spellStart"/>
            <w:r w:rsidRPr="0086009E">
              <w:rPr>
                <w:rFonts w:cs="Times New Roman"/>
                <w:sz w:val="20"/>
                <w:szCs w:val="20"/>
              </w:rPr>
              <w:t>некомплаенсный</w:t>
            </w:r>
            <w:proofErr w:type="spellEnd"/>
            <w:r w:rsidRPr="0086009E">
              <w:rPr>
                <w:rFonts w:cs="Times New Roman"/>
                <w:sz w:val="20"/>
                <w:szCs w:val="20"/>
              </w:rPr>
              <w:t xml:space="preserve"> нейлон-</w:t>
            </w:r>
            <w:proofErr w:type="spellStart"/>
            <w:r w:rsidRPr="0086009E">
              <w:rPr>
                <w:rFonts w:cs="Times New Roman"/>
                <w:sz w:val="20"/>
                <w:szCs w:val="20"/>
              </w:rPr>
              <w:t>вестамид</w:t>
            </w:r>
            <w:proofErr w:type="spellEnd"/>
            <w:r w:rsidRPr="0086009E">
              <w:rPr>
                <w:rFonts w:cs="Times New Roman"/>
                <w:sz w:val="20"/>
                <w:szCs w:val="20"/>
              </w:rPr>
              <w:t xml:space="preserve"> с гидрофильным покрытием. Конусообразный дистальный кончик </w:t>
            </w:r>
            <w:proofErr w:type="spellStart"/>
            <w:r w:rsidRPr="0086009E">
              <w:rPr>
                <w:rFonts w:cs="Times New Roman"/>
                <w:sz w:val="20"/>
                <w:szCs w:val="20"/>
              </w:rPr>
              <w:t>шафта</w:t>
            </w:r>
            <w:proofErr w:type="spellEnd"/>
            <w:r w:rsidRPr="0086009E">
              <w:rPr>
                <w:rFonts w:cs="Times New Roman"/>
                <w:sz w:val="20"/>
                <w:szCs w:val="20"/>
              </w:rPr>
              <w:t xml:space="preserve"> (3 мм) – нейлон, дистальная часть </w:t>
            </w:r>
            <w:proofErr w:type="spellStart"/>
            <w:r w:rsidRPr="0086009E">
              <w:rPr>
                <w:rFonts w:cs="Times New Roman"/>
                <w:sz w:val="20"/>
                <w:szCs w:val="20"/>
              </w:rPr>
              <w:t>шафта</w:t>
            </w:r>
            <w:proofErr w:type="spellEnd"/>
            <w:r w:rsidRPr="0086009E">
              <w:rPr>
                <w:rFonts w:cs="Times New Roman"/>
                <w:sz w:val="20"/>
                <w:szCs w:val="20"/>
              </w:rPr>
              <w:t xml:space="preserve"> – нейлон, проксимальная часть </w:t>
            </w:r>
            <w:proofErr w:type="spellStart"/>
            <w:r w:rsidRPr="0086009E">
              <w:rPr>
                <w:rFonts w:cs="Times New Roman"/>
                <w:sz w:val="20"/>
                <w:szCs w:val="20"/>
              </w:rPr>
              <w:t>шафта</w:t>
            </w:r>
            <w:proofErr w:type="spellEnd"/>
            <w:r w:rsidRPr="0086009E">
              <w:rPr>
                <w:rFonts w:cs="Times New Roman"/>
                <w:sz w:val="20"/>
                <w:szCs w:val="20"/>
              </w:rPr>
              <w:t xml:space="preserve"> – нержавеющая сталь c </w:t>
            </w:r>
            <w:proofErr w:type="spellStart"/>
            <w:r w:rsidRPr="0086009E">
              <w:rPr>
                <w:rFonts w:cs="Times New Roman"/>
                <w:sz w:val="20"/>
                <w:szCs w:val="20"/>
              </w:rPr>
              <w:t>лубрикантным</w:t>
            </w:r>
            <w:proofErr w:type="spellEnd"/>
            <w:r w:rsidRPr="0086009E">
              <w:rPr>
                <w:rFonts w:cs="Times New Roman"/>
                <w:sz w:val="20"/>
                <w:szCs w:val="20"/>
              </w:rPr>
              <w:t xml:space="preserve"> тефлоновым покрытием (PTFE, политетрафторэтилен), </w:t>
            </w:r>
            <w:proofErr w:type="spellStart"/>
            <w:r w:rsidRPr="0086009E">
              <w:rPr>
                <w:rFonts w:cs="Times New Roman"/>
                <w:sz w:val="20"/>
                <w:szCs w:val="20"/>
              </w:rPr>
              <w:t>рентгенконтрастные</w:t>
            </w:r>
            <w:proofErr w:type="spellEnd"/>
            <w:r w:rsidRPr="0086009E">
              <w:rPr>
                <w:rFonts w:cs="Times New Roman"/>
                <w:sz w:val="20"/>
                <w:szCs w:val="20"/>
              </w:rPr>
              <w:t xml:space="preserve"> утопленные маркеры на баллоне (2 шт.) – сплав платины и иридия. Характеристики: «монорельсовый» </w:t>
            </w:r>
            <w:proofErr w:type="spellStart"/>
            <w:r w:rsidRPr="0086009E">
              <w:rPr>
                <w:rFonts w:cs="Times New Roman"/>
                <w:sz w:val="20"/>
                <w:szCs w:val="20"/>
              </w:rPr>
              <w:t>дилятационный</w:t>
            </w:r>
            <w:proofErr w:type="spellEnd"/>
            <w:r w:rsidRPr="0086009E">
              <w:rPr>
                <w:rFonts w:cs="Times New Roman"/>
                <w:sz w:val="20"/>
                <w:szCs w:val="20"/>
              </w:rPr>
              <w:t xml:space="preserve"> катетер, совместим с проводником 0,014", проводниковым катетером 5 F (6 F для техники </w:t>
            </w:r>
            <w:proofErr w:type="spellStart"/>
            <w:r w:rsidRPr="0086009E">
              <w:rPr>
                <w:rFonts w:cs="Times New Roman"/>
                <w:sz w:val="20"/>
                <w:szCs w:val="20"/>
              </w:rPr>
              <w:t>kissing</w:t>
            </w:r>
            <w:proofErr w:type="spellEnd"/>
            <w:r w:rsidRPr="0086009E">
              <w:rPr>
                <w:rFonts w:cs="Times New Roman"/>
                <w:sz w:val="20"/>
                <w:szCs w:val="20"/>
              </w:rPr>
              <w:t xml:space="preserve">). Рабочая длина </w:t>
            </w:r>
            <w:proofErr w:type="spellStart"/>
            <w:r w:rsidRPr="0086009E">
              <w:rPr>
                <w:rFonts w:cs="Times New Roman"/>
                <w:sz w:val="20"/>
                <w:szCs w:val="20"/>
              </w:rPr>
              <w:t>шафта</w:t>
            </w:r>
            <w:proofErr w:type="spellEnd"/>
            <w:r w:rsidRPr="0086009E">
              <w:rPr>
                <w:rFonts w:cs="Times New Roman"/>
                <w:sz w:val="20"/>
                <w:szCs w:val="20"/>
              </w:rPr>
              <w:t xml:space="preserve"> – 139 см, профиль кончика – 0,017" (0,431 мм), диаметр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 1,9 F, диаметр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 2,7 F. Есть 2 маркера выхода на </w:t>
            </w:r>
            <w:proofErr w:type="spellStart"/>
            <w:r w:rsidRPr="0086009E">
              <w:rPr>
                <w:rFonts w:cs="Times New Roman"/>
                <w:sz w:val="20"/>
                <w:szCs w:val="20"/>
              </w:rPr>
              <w:t>шафте</w:t>
            </w:r>
            <w:proofErr w:type="spellEnd"/>
            <w:r w:rsidRPr="0086009E">
              <w:rPr>
                <w:rFonts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4.0 мм, длина 10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2</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Баллонный катетер EMPIRA NC RX PTCA 15х4.00</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57DD1">
            <w:pPr>
              <w:spacing w:after="0" w:line="240" w:lineRule="auto"/>
              <w:jc w:val="both"/>
              <w:rPr>
                <w:rFonts w:eastAsia="Calibri" w:cs="Times New Roman"/>
                <w:b/>
                <w:sz w:val="20"/>
                <w:szCs w:val="20"/>
              </w:rPr>
            </w:pPr>
            <w:r w:rsidRPr="0086009E">
              <w:rPr>
                <w:rFonts w:cs="Times New Roman"/>
                <w:sz w:val="20"/>
                <w:szCs w:val="20"/>
              </w:rPr>
              <w:t xml:space="preserve">Материал: баллонная часть катетера – эластичный, </w:t>
            </w:r>
            <w:proofErr w:type="spellStart"/>
            <w:r w:rsidRPr="0086009E">
              <w:rPr>
                <w:rFonts w:cs="Times New Roman"/>
                <w:sz w:val="20"/>
                <w:szCs w:val="20"/>
              </w:rPr>
              <w:t>некомплаенсный</w:t>
            </w:r>
            <w:proofErr w:type="spellEnd"/>
            <w:r w:rsidRPr="0086009E">
              <w:rPr>
                <w:rFonts w:cs="Times New Roman"/>
                <w:sz w:val="20"/>
                <w:szCs w:val="20"/>
              </w:rPr>
              <w:t xml:space="preserve"> нейлон-</w:t>
            </w:r>
            <w:proofErr w:type="spellStart"/>
            <w:r w:rsidRPr="0086009E">
              <w:rPr>
                <w:rFonts w:cs="Times New Roman"/>
                <w:sz w:val="20"/>
                <w:szCs w:val="20"/>
              </w:rPr>
              <w:t>вестамид</w:t>
            </w:r>
            <w:proofErr w:type="spellEnd"/>
            <w:r w:rsidRPr="0086009E">
              <w:rPr>
                <w:rFonts w:cs="Times New Roman"/>
                <w:sz w:val="20"/>
                <w:szCs w:val="20"/>
              </w:rPr>
              <w:t xml:space="preserve"> с гидрофильным покрытием. Конусообразный дистальный кончик </w:t>
            </w:r>
            <w:proofErr w:type="spellStart"/>
            <w:r w:rsidRPr="0086009E">
              <w:rPr>
                <w:rFonts w:cs="Times New Roman"/>
                <w:sz w:val="20"/>
                <w:szCs w:val="20"/>
              </w:rPr>
              <w:t>шафта</w:t>
            </w:r>
            <w:proofErr w:type="spellEnd"/>
            <w:r w:rsidRPr="0086009E">
              <w:rPr>
                <w:rFonts w:cs="Times New Roman"/>
                <w:sz w:val="20"/>
                <w:szCs w:val="20"/>
              </w:rPr>
              <w:t xml:space="preserve"> (3 мм) – нейлон, дистальная часть </w:t>
            </w:r>
            <w:proofErr w:type="spellStart"/>
            <w:r w:rsidRPr="0086009E">
              <w:rPr>
                <w:rFonts w:cs="Times New Roman"/>
                <w:sz w:val="20"/>
                <w:szCs w:val="20"/>
              </w:rPr>
              <w:t>шафта</w:t>
            </w:r>
            <w:proofErr w:type="spellEnd"/>
            <w:r w:rsidRPr="0086009E">
              <w:rPr>
                <w:rFonts w:cs="Times New Roman"/>
                <w:sz w:val="20"/>
                <w:szCs w:val="20"/>
              </w:rPr>
              <w:t xml:space="preserve"> – нейлон, проксимальная часть </w:t>
            </w:r>
            <w:proofErr w:type="spellStart"/>
            <w:r w:rsidRPr="0086009E">
              <w:rPr>
                <w:rFonts w:cs="Times New Roman"/>
                <w:sz w:val="20"/>
                <w:szCs w:val="20"/>
              </w:rPr>
              <w:t>шафта</w:t>
            </w:r>
            <w:proofErr w:type="spellEnd"/>
            <w:r w:rsidRPr="0086009E">
              <w:rPr>
                <w:rFonts w:cs="Times New Roman"/>
                <w:sz w:val="20"/>
                <w:szCs w:val="20"/>
              </w:rPr>
              <w:t xml:space="preserve"> – нержавеющая сталь c </w:t>
            </w:r>
            <w:proofErr w:type="spellStart"/>
            <w:r w:rsidRPr="0086009E">
              <w:rPr>
                <w:rFonts w:cs="Times New Roman"/>
                <w:sz w:val="20"/>
                <w:szCs w:val="20"/>
              </w:rPr>
              <w:t>лубрикантным</w:t>
            </w:r>
            <w:proofErr w:type="spellEnd"/>
            <w:r w:rsidRPr="0086009E">
              <w:rPr>
                <w:rFonts w:cs="Times New Roman"/>
                <w:sz w:val="20"/>
                <w:szCs w:val="20"/>
              </w:rPr>
              <w:t xml:space="preserve"> тефлоновым покрытием (PTFE, политетрафторэтилен), </w:t>
            </w:r>
            <w:proofErr w:type="spellStart"/>
            <w:r w:rsidRPr="0086009E">
              <w:rPr>
                <w:rFonts w:cs="Times New Roman"/>
                <w:sz w:val="20"/>
                <w:szCs w:val="20"/>
              </w:rPr>
              <w:t>рентгенконтрастные</w:t>
            </w:r>
            <w:proofErr w:type="spellEnd"/>
            <w:r w:rsidRPr="0086009E">
              <w:rPr>
                <w:rFonts w:cs="Times New Roman"/>
                <w:sz w:val="20"/>
                <w:szCs w:val="20"/>
              </w:rPr>
              <w:t xml:space="preserve"> утопленные маркеры на баллоне (2 шт.) – сплав платины и иридия. Характеристики: «монорельсовый» </w:t>
            </w:r>
            <w:proofErr w:type="spellStart"/>
            <w:r w:rsidRPr="0086009E">
              <w:rPr>
                <w:rFonts w:cs="Times New Roman"/>
                <w:sz w:val="20"/>
                <w:szCs w:val="20"/>
              </w:rPr>
              <w:t>дилятационный</w:t>
            </w:r>
            <w:proofErr w:type="spellEnd"/>
            <w:r w:rsidRPr="0086009E">
              <w:rPr>
                <w:rFonts w:cs="Times New Roman"/>
                <w:sz w:val="20"/>
                <w:szCs w:val="20"/>
              </w:rPr>
              <w:t xml:space="preserve"> катетер, совместим с проводником 0,014", проводниковым катетером 5 F (6 F для техники </w:t>
            </w:r>
            <w:proofErr w:type="spellStart"/>
            <w:r w:rsidRPr="0086009E">
              <w:rPr>
                <w:rFonts w:cs="Times New Roman"/>
                <w:sz w:val="20"/>
                <w:szCs w:val="20"/>
              </w:rPr>
              <w:t>kissing</w:t>
            </w:r>
            <w:proofErr w:type="spellEnd"/>
            <w:r w:rsidRPr="0086009E">
              <w:rPr>
                <w:rFonts w:cs="Times New Roman"/>
                <w:sz w:val="20"/>
                <w:szCs w:val="20"/>
              </w:rPr>
              <w:t xml:space="preserve">). Рабочая длина </w:t>
            </w:r>
            <w:proofErr w:type="spellStart"/>
            <w:r w:rsidRPr="0086009E">
              <w:rPr>
                <w:rFonts w:cs="Times New Roman"/>
                <w:sz w:val="20"/>
                <w:szCs w:val="20"/>
              </w:rPr>
              <w:t>шафта</w:t>
            </w:r>
            <w:proofErr w:type="spellEnd"/>
            <w:r w:rsidRPr="0086009E">
              <w:rPr>
                <w:rFonts w:cs="Times New Roman"/>
                <w:sz w:val="20"/>
                <w:szCs w:val="20"/>
              </w:rPr>
              <w:t xml:space="preserve"> – 139 см, профиль кончика – 0,017" (0,431 мм), диаметр проксимальной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 1,9 F, диаметр дистальной части </w:t>
            </w:r>
            <w:proofErr w:type="spellStart"/>
            <w:r w:rsidRPr="0086009E">
              <w:rPr>
                <w:rFonts w:cs="Times New Roman"/>
                <w:sz w:val="20"/>
                <w:szCs w:val="20"/>
              </w:rPr>
              <w:t>шафта</w:t>
            </w:r>
            <w:proofErr w:type="spellEnd"/>
            <w:r w:rsidRPr="0086009E">
              <w:rPr>
                <w:rFonts w:cs="Times New Roman"/>
                <w:sz w:val="20"/>
                <w:szCs w:val="20"/>
              </w:rPr>
              <w:t xml:space="preserve"> – 2,7 F. Есть 2 маркера выхода на </w:t>
            </w:r>
            <w:proofErr w:type="spellStart"/>
            <w:r w:rsidRPr="0086009E">
              <w:rPr>
                <w:rFonts w:cs="Times New Roman"/>
                <w:sz w:val="20"/>
                <w:szCs w:val="20"/>
              </w:rPr>
              <w:t>шафте</w:t>
            </w:r>
            <w:proofErr w:type="spellEnd"/>
            <w:r w:rsidRPr="0086009E">
              <w:rPr>
                <w:rFonts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86009E">
              <w:rPr>
                <w:rFonts w:cs="Times New Roman"/>
                <w:sz w:val="20"/>
                <w:szCs w:val="20"/>
              </w:rPr>
              <w:t>стента</w:t>
            </w:r>
            <w:proofErr w:type="spellEnd"/>
            <w:r w:rsidRPr="0086009E">
              <w:rPr>
                <w:rFonts w:cs="Times New Roman"/>
                <w:sz w:val="20"/>
                <w:szCs w:val="20"/>
              </w:rPr>
              <w:t xml:space="preserve"> 4.0 мм, длина 15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3</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Периферический баллонный катетер POWERFLEX PRO  5 ММ х 220 ММ х 135 СМ</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553E96">
            <w:pPr>
              <w:spacing w:after="0" w:line="240" w:lineRule="auto"/>
              <w:jc w:val="both"/>
              <w:rPr>
                <w:rFonts w:eastAsia="Calibri" w:cs="Times New Roman"/>
                <w:b/>
                <w:sz w:val="20"/>
                <w:szCs w:val="20"/>
              </w:rPr>
            </w:pPr>
            <w:r w:rsidRPr="0086009E">
              <w:rPr>
                <w:rFonts w:cs="Times New Roman"/>
                <w:color w:val="000000"/>
                <w:sz w:val="20"/>
                <w:szCs w:val="20"/>
              </w:rPr>
              <w:t xml:space="preserve">Катетер </w:t>
            </w:r>
            <w:proofErr w:type="spellStart"/>
            <w:r w:rsidRPr="0086009E">
              <w:rPr>
                <w:rFonts w:cs="Times New Roman"/>
                <w:color w:val="000000"/>
                <w:sz w:val="20"/>
                <w:szCs w:val="20"/>
              </w:rPr>
              <w:t>дилятационный</w:t>
            </w:r>
            <w:proofErr w:type="spellEnd"/>
            <w:r w:rsidRPr="0086009E">
              <w:rPr>
                <w:rFonts w:cs="Times New Roman"/>
                <w:color w:val="000000"/>
                <w:sz w:val="20"/>
                <w:szCs w:val="20"/>
              </w:rPr>
              <w:t xml:space="preserve"> периферический. Материал катетера – нейлон </w:t>
            </w:r>
            <w:proofErr w:type="spellStart"/>
            <w:r w:rsidRPr="0086009E">
              <w:rPr>
                <w:rFonts w:cs="Times New Roman"/>
                <w:color w:val="000000"/>
                <w:sz w:val="20"/>
                <w:szCs w:val="20"/>
              </w:rPr>
              <w:t>вестамид</w:t>
            </w:r>
            <w:proofErr w:type="spellEnd"/>
            <w:r w:rsidRPr="0086009E">
              <w:rPr>
                <w:rFonts w:cs="Times New Roman"/>
                <w:color w:val="000000"/>
                <w:sz w:val="20"/>
                <w:szCs w:val="20"/>
              </w:rPr>
              <w:t xml:space="preserve">, материал </w:t>
            </w:r>
            <w:proofErr w:type="spellStart"/>
            <w:r w:rsidRPr="0086009E">
              <w:rPr>
                <w:rFonts w:cs="Times New Roman"/>
                <w:color w:val="000000"/>
                <w:sz w:val="20"/>
                <w:szCs w:val="20"/>
              </w:rPr>
              <w:t>шафта</w:t>
            </w:r>
            <w:proofErr w:type="spellEnd"/>
            <w:r w:rsidRPr="0086009E">
              <w:rPr>
                <w:rFonts w:cs="Times New Roman"/>
                <w:color w:val="000000"/>
                <w:sz w:val="20"/>
                <w:szCs w:val="20"/>
              </w:rPr>
              <w:t xml:space="preserve"> – нейлон, материала </w:t>
            </w:r>
            <w:proofErr w:type="spellStart"/>
            <w:r w:rsidRPr="0086009E">
              <w:rPr>
                <w:rFonts w:cs="Times New Roman"/>
                <w:color w:val="000000"/>
                <w:sz w:val="20"/>
                <w:szCs w:val="20"/>
              </w:rPr>
              <w:t>хаба</w:t>
            </w:r>
            <w:proofErr w:type="spellEnd"/>
            <w:r w:rsidRPr="0086009E">
              <w:rPr>
                <w:rFonts w:cs="Times New Roman"/>
                <w:color w:val="000000"/>
                <w:sz w:val="20"/>
                <w:szCs w:val="20"/>
              </w:rPr>
              <w:t xml:space="preserve"> – </w:t>
            </w:r>
            <w:proofErr w:type="spellStart"/>
            <w:r w:rsidRPr="0086009E">
              <w:rPr>
                <w:rFonts w:cs="Times New Roman"/>
                <w:color w:val="000000"/>
                <w:sz w:val="20"/>
                <w:szCs w:val="20"/>
              </w:rPr>
              <w:t>грилламид</w:t>
            </w:r>
            <w:proofErr w:type="spellEnd"/>
            <w:r w:rsidRPr="0086009E">
              <w:rPr>
                <w:rFonts w:cs="Times New Roman"/>
                <w:color w:val="000000"/>
                <w:sz w:val="20"/>
                <w:szCs w:val="20"/>
              </w:rPr>
              <w:t xml:space="preserve">. Маркеры длины баллона – 2 утопленных золотых </w:t>
            </w:r>
            <w:proofErr w:type="spellStart"/>
            <w:r w:rsidRPr="0086009E">
              <w:rPr>
                <w:rFonts w:cs="Times New Roman"/>
                <w:color w:val="000000"/>
                <w:sz w:val="20"/>
                <w:szCs w:val="20"/>
              </w:rPr>
              <w:t>рентгенконтрастных</w:t>
            </w:r>
            <w:proofErr w:type="spellEnd"/>
            <w:r w:rsidRPr="0086009E">
              <w:rPr>
                <w:rFonts w:cs="Times New Roman"/>
                <w:color w:val="000000"/>
                <w:sz w:val="20"/>
                <w:szCs w:val="20"/>
              </w:rPr>
              <w:t xml:space="preserve"> маркера (длина 1,0 мм). Силиконовое смазывающее покрытие внутреннего просвета для проводника и 30 см дистальной части </w:t>
            </w:r>
            <w:proofErr w:type="spellStart"/>
            <w:r w:rsidRPr="0086009E">
              <w:rPr>
                <w:rFonts w:cs="Times New Roman"/>
                <w:color w:val="000000"/>
                <w:sz w:val="20"/>
                <w:szCs w:val="20"/>
              </w:rPr>
              <w:t>шафта</w:t>
            </w:r>
            <w:proofErr w:type="spellEnd"/>
            <w:r w:rsidRPr="0086009E">
              <w:rPr>
                <w:rFonts w:cs="Times New Roman"/>
                <w:color w:val="000000"/>
                <w:sz w:val="20"/>
                <w:szCs w:val="20"/>
              </w:rPr>
              <w:t xml:space="preserve">.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кончик (2 из 7,5 мм) с содержанием сульфата бария. Характеристики: </w:t>
            </w:r>
            <w:proofErr w:type="spellStart"/>
            <w:r w:rsidRPr="0086009E">
              <w:rPr>
                <w:rFonts w:cs="Times New Roman"/>
                <w:color w:val="000000"/>
                <w:sz w:val="20"/>
                <w:szCs w:val="20"/>
              </w:rPr>
              <w:t>двухпросветный</w:t>
            </w:r>
            <w:proofErr w:type="spellEnd"/>
            <w:r w:rsidRPr="0086009E">
              <w:rPr>
                <w:rFonts w:cs="Times New Roman"/>
                <w:color w:val="000000"/>
                <w:sz w:val="20"/>
                <w:szCs w:val="20"/>
              </w:rPr>
              <w:t xml:space="preserve"> </w:t>
            </w:r>
            <w:proofErr w:type="spellStart"/>
            <w:r w:rsidRPr="0086009E">
              <w:rPr>
                <w:rFonts w:cs="Times New Roman"/>
                <w:color w:val="000000"/>
                <w:sz w:val="20"/>
                <w:szCs w:val="20"/>
              </w:rPr>
              <w:t>дилятационный</w:t>
            </w:r>
            <w:proofErr w:type="spellEnd"/>
            <w:r w:rsidRPr="0086009E">
              <w:rPr>
                <w:rFonts w:cs="Times New Roman"/>
                <w:color w:val="000000"/>
                <w:sz w:val="20"/>
                <w:szCs w:val="20"/>
              </w:rPr>
              <w:t xml:space="preserve"> катетер (OTW) диаметром 5 F, совместимый с проводником 0.035", </w:t>
            </w:r>
            <w:proofErr w:type="spellStart"/>
            <w:r w:rsidRPr="0086009E">
              <w:rPr>
                <w:rFonts w:cs="Times New Roman"/>
                <w:color w:val="000000"/>
                <w:sz w:val="20"/>
                <w:szCs w:val="20"/>
              </w:rPr>
              <w:t>интродьюсером</w:t>
            </w:r>
            <w:proofErr w:type="spellEnd"/>
            <w:r w:rsidRPr="0086009E">
              <w:rPr>
                <w:rFonts w:cs="Times New Roman"/>
                <w:color w:val="000000"/>
                <w:sz w:val="20"/>
                <w:szCs w:val="20"/>
              </w:rPr>
              <w:t xml:space="preserve"> 5-8 F (для разных размеров баллона). Рабочая длина системы доставки 135 см. Баллон высокого давления: номинальное 10 атм., максимальное давление разрыва 14 атм. Таблица соответствия в упаковке. </w:t>
            </w:r>
            <w:r w:rsidRPr="0086009E">
              <w:rPr>
                <w:rFonts w:cs="Times New Roman"/>
                <w:color w:val="000000"/>
                <w:sz w:val="20"/>
                <w:szCs w:val="20"/>
              </w:rPr>
              <w:lastRenderedPageBreak/>
              <w:t>Размер требуемого катетера: диаметр 5мм, длина 220мм. Длина доставки 135 см.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lastRenderedPageBreak/>
              <w:t>5</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Дилатационный</w:t>
            </w:r>
            <w:proofErr w:type="spellEnd"/>
            <w:r w:rsidRPr="0086009E">
              <w:rPr>
                <w:rFonts w:cs="Times New Roman"/>
                <w:sz w:val="20"/>
                <w:szCs w:val="20"/>
              </w:rPr>
              <w:t xml:space="preserve">  катетер SABER 2.5 MM x 300 MM x  150 </w:t>
            </w:r>
            <w:proofErr w:type="gramStart"/>
            <w:r w:rsidRPr="0086009E">
              <w:rPr>
                <w:rFonts w:cs="Times New Roman"/>
                <w:sz w:val="20"/>
                <w:szCs w:val="20"/>
              </w:rPr>
              <w:t>C</w:t>
            </w:r>
            <w:proofErr w:type="gramEnd"/>
            <w:r w:rsidRPr="0086009E">
              <w:rPr>
                <w:rFonts w:cs="Times New Roman"/>
                <w:sz w:val="20"/>
                <w:szCs w:val="20"/>
              </w:rPr>
              <w:t>М</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8631A3">
            <w:pPr>
              <w:spacing w:after="0" w:line="240" w:lineRule="auto"/>
              <w:jc w:val="both"/>
              <w:rPr>
                <w:rFonts w:cs="Times New Roman"/>
                <w:color w:val="000000"/>
                <w:sz w:val="20"/>
                <w:szCs w:val="20"/>
              </w:rPr>
            </w:pPr>
            <w:r w:rsidRPr="0086009E">
              <w:rPr>
                <w:rFonts w:cs="Times New Roman"/>
                <w:color w:val="000000"/>
                <w:sz w:val="20"/>
                <w:szCs w:val="20"/>
              </w:rPr>
              <w:t xml:space="preserve">Катетер </w:t>
            </w:r>
            <w:proofErr w:type="spellStart"/>
            <w:r w:rsidRPr="0086009E">
              <w:rPr>
                <w:rFonts w:cs="Times New Roman"/>
                <w:color w:val="000000"/>
                <w:sz w:val="20"/>
                <w:szCs w:val="20"/>
              </w:rPr>
              <w:t>дилятационный</w:t>
            </w:r>
            <w:proofErr w:type="spellEnd"/>
            <w:r w:rsidRPr="0086009E">
              <w:rPr>
                <w:rFonts w:cs="Times New Roman"/>
                <w:color w:val="000000"/>
                <w:sz w:val="20"/>
                <w:szCs w:val="20"/>
              </w:rPr>
              <w:t xml:space="preserve"> периферический. Материал катетера – </w:t>
            </w:r>
            <w:proofErr w:type="spellStart"/>
            <w:r w:rsidRPr="0086009E">
              <w:rPr>
                <w:rFonts w:cs="Times New Roman"/>
                <w:color w:val="000000"/>
                <w:sz w:val="20"/>
                <w:szCs w:val="20"/>
              </w:rPr>
              <w:t>Duralyn</w:t>
            </w:r>
            <w:proofErr w:type="spellEnd"/>
            <w:r w:rsidRPr="0086009E">
              <w:rPr>
                <w:rFonts w:cs="Times New Roman"/>
                <w:color w:val="000000"/>
                <w:sz w:val="20"/>
                <w:szCs w:val="20"/>
              </w:rPr>
              <w:t xml:space="preserve">™. Маркеры длины баллона – 2 утопленных золотых </w:t>
            </w:r>
            <w:proofErr w:type="spellStart"/>
            <w:r w:rsidRPr="0086009E">
              <w:rPr>
                <w:rFonts w:cs="Times New Roman"/>
                <w:color w:val="000000"/>
                <w:sz w:val="20"/>
                <w:szCs w:val="20"/>
              </w:rPr>
              <w:t>рентгенконтрастных</w:t>
            </w:r>
            <w:proofErr w:type="spellEnd"/>
            <w:r w:rsidRPr="0086009E">
              <w:rPr>
                <w:rFonts w:cs="Times New Roman"/>
                <w:color w:val="000000"/>
                <w:sz w:val="20"/>
                <w:szCs w:val="20"/>
              </w:rPr>
              <w:t xml:space="preserve">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w:t>
            </w:r>
            <w:proofErr w:type="spellStart"/>
            <w:r w:rsidRPr="0086009E">
              <w:rPr>
                <w:rFonts w:cs="Times New Roman"/>
                <w:color w:val="000000"/>
                <w:sz w:val="20"/>
                <w:szCs w:val="20"/>
              </w:rPr>
              <w:t>шафта</w:t>
            </w:r>
            <w:proofErr w:type="spellEnd"/>
            <w:r w:rsidRPr="0086009E">
              <w:rPr>
                <w:rFonts w:cs="Times New Roman"/>
                <w:color w:val="000000"/>
                <w:sz w:val="20"/>
                <w:szCs w:val="20"/>
              </w:rPr>
              <w:t xml:space="preserve">. Внутреннее покрытие PTFE.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кончик (профиль 0.255 ±0.0010”; длина 0.118±0.02”). </w:t>
            </w:r>
          </w:p>
          <w:p w:rsidR="00C32621" w:rsidRPr="0086009E" w:rsidRDefault="00C32621" w:rsidP="008631A3">
            <w:pPr>
              <w:spacing w:after="0" w:line="240" w:lineRule="auto"/>
              <w:jc w:val="both"/>
              <w:rPr>
                <w:rFonts w:cs="Times New Roman"/>
                <w:color w:val="000000"/>
                <w:sz w:val="20"/>
                <w:szCs w:val="20"/>
              </w:rPr>
            </w:pPr>
            <w:r w:rsidRPr="0086009E">
              <w:rPr>
                <w:rFonts w:cs="Times New Roman"/>
                <w:color w:val="000000"/>
                <w:sz w:val="20"/>
                <w:szCs w:val="20"/>
              </w:rPr>
              <w:t xml:space="preserve">Характеристики: коаксиальный </w:t>
            </w:r>
            <w:proofErr w:type="spellStart"/>
            <w:r w:rsidRPr="0086009E">
              <w:rPr>
                <w:rFonts w:cs="Times New Roman"/>
                <w:color w:val="000000"/>
                <w:sz w:val="20"/>
                <w:szCs w:val="20"/>
              </w:rPr>
              <w:t>дилятационный</w:t>
            </w:r>
            <w:proofErr w:type="spellEnd"/>
            <w:r w:rsidRPr="0086009E">
              <w:rPr>
                <w:rFonts w:cs="Times New Roman"/>
                <w:color w:val="000000"/>
                <w:sz w:val="20"/>
                <w:szCs w:val="20"/>
              </w:rPr>
              <w:t xml:space="preserve"> катетер (OTW) 3.9F/4.7F (4.7F используется с размерами 5х200-300мм, 6х200-300мм, 7х60-100мм, 8х60-100мм, и все размеры диаметром 9-10мм) совместимый с проводником 0.018", </w:t>
            </w:r>
            <w:proofErr w:type="spellStart"/>
            <w:r w:rsidRPr="0086009E">
              <w:rPr>
                <w:rFonts w:cs="Times New Roman"/>
                <w:color w:val="000000"/>
                <w:sz w:val="20"/>
                <w:szCs w:val="20"/>
              </w:rPr>
              <w:t>интродьюсером</w:t>
            </w:r>
            <w:proofErr w:type="spellEnd"/>
            <w:r w:rsidRPr="0086009E">
              <w:rPr>
                <w:rFonts w:cs="Times New Roman"/>
                <w:color w:val="000000"/>
                <w:sz w:val="20"/>
                <w:szCs w:val="20"/>
              </w:rPr>
              <w:t xml:space="preserve"> 4-6 F (для разных размеров баллона). Рабочая длина системы доставки  90 и 150 см. Баллон высокого давления: максимальное давление разрыва 18 </w:t>
            </w:r>
            <w:proofErr w:type="spellStart"/>
            <w:proofErr w:type="gramStart"/>
            <w:r w:rsidRPr="0086009E">
              <w:rPr>
                <w:rFonts w:cs="Times New Roman"/>
                <w:color w:val="000000"/>
                <w:sz w:val="20"/>
                <w:szCs w:val="20"/>
              </w:rPr>
              <w:t>атм</w:t>
            </w:r>
            <w:proofErr w:type="spellEnd"/>
            <w:proofErr w:type="gramEnd"/>
            <w:r w:rsidRPr="0086009E">
              <w:rPr>
                <w:rFonts w:cs="Times New Roman"/>
                <w:color w:val="000000"/>
                <w:sz w:val="20"/>
                <w:szCs w:val="20"/>
              </w:rPr>
              <w:t xml:space="preserve"> (Ø 2 - 4 </w:t>
            </w:r>
            <w:proofErr w:type="spellStart"/>
            <w:r w:rsidRPr="0086009E">
              <w:rPr>
                <w:rFonts w:cs="Times New Roman"/>
                <w:color w:val="000000"/>
                <w:sz w:val="20"/>
                <w:szCs w:val="20"/>
              </w:rPr>
              <w:t>mm</w:t>
            </w:r>
            <w:proofErr w:type="spellEnd"/>
            <w:r w:rsidRPr="0086009E">
              <w:rPr>
                <w:rFonts w:cs="Times New Roman"/>
                <w:color w:val="000000"/>
                <w:sz w:val="20"/>
                <w:szCs w:val="20"/>
              </w:rPr>
              <w:t xml:space="preserve"> ); 16 </w:t>
            </w:r>
            <w:proofErr w:type="spellStart"/>
            <w:r w:rsidRPr="0086009E">
              <w:rPr>
                <w:rFonts w:cs="Times New Roman"/>
                <w:color w:val="000000"/>
                <w:sz w:val="20"/>
                <w:szCs w:val="20"/>
              </w:rPr>
              <w:t>атм</w:t>
            </w:r>
            <w:proofErr w:type="spellEnd"/>
            <w:r w:rsidRPr="0086009E">
              <w:rPr>
                <w:rFonts w:cs="Times New Roman"/>
                <w:color w:val="000000"/>
                <w:sz w:val="20"/>
                <w:szCs w:val="20"/>
              </w:rPr>
              <w:t xml:space="preserve"> (Ø 5 - 6 мм x 100 мм); 14 </w:t>
            </w:r>
            <w:proofErr w:type="spellStart"/>
            <w:r w:rsidRPr="0086009E">
              <w:rPr>
                <w:rFonts w:cs="Times New Roman"/>
                <w:color w:val="000000"/>
                <w:sz w:val="20"/>
                <w:szCs w:val="20"/>
              </w:rPr>
              <w:t>атм</w:t>
            </w:r>
            <w:proofErr w:type="spellEnd"/>
            <w:r w:rsidRPr="0086009E">
              <w:rPr>
                <w:rFonts w:cs="Times New Roman"/>
                <w:color w:val="000000"/>
                <w:sz w:val="20"/>
                <w:szCs w:val="20"/>
              </w:rPr>
              <w:t xml:space="preserve"> (Ø3-6 мм x 150 мм - 300 мм; Ø 7мм x 20-100  мм); 12 </w:t>
            </w:r>
            <w:proofErr w:type="spellStart"/>
            <w:r w:rsidRPr="0086009E">
              <w:rPr>
                <w:rFonts w:cs="Times New Roman"/>
                <w:color w:val="000000"/>
                <w:sz w:val="20"/>
                <w:szCs w:val="20"/>
              </w:rPr>
              <w:t>атм</w:t>
            </w:r>
            <w:proofErr w:type="spellEnd"/>
            <w:r w:rsidRPr="0086009E">
              <w:rPr>
                <w:rFonts w:cs="Times New Roman"/>
                <w:color w:val="000000"/>
                <w:sz w:val="20"/>
                <w:szCs w:val="20"/>
              </w:rPr>
              <w:t xml:space="preserve"> (Ø 8 мм); 10 </w:t>
            </w:r>
            <w:proofErr w:type="spellStart"/>
            <w:r w:rsidRPr="0086009E">
              <w:rPr>
                <w:rFonts w:cs="Times New Roman"/>
                <w:color w:val="000000"/>
                <w:sz w:val="20"/>
                <w:szCs w:val="20"/>
              </w:rPr>
              <w:t>атм</w:t>
            </w:r>
            <w:proofErr w:type="spellEnd"/>
            <w:r w:rsidRPr="0086009E">
              <w:rPr>
                <w:rFonts w:cs="Times New Roman"/>
                <w:color w:val="000000"/>
                <w:sz w:val="20"/>
                <w:szCs w:val="20"/>
              </w:rPr>
              <w:t xml:space="preserve"> (Ø 9-10 мм).  Таблица соответствия в упаковке.</w:t>
            </w:r>
          </w:p>
          <w:p w:rsidR="00C32621" w:rsidRPr="0086009E" w:rsidRDefault="00C32621" w:rsidP="008631A3">
            <w:pPr>
              <w:spacing w:after="0" w:line="240" w:lineRule="auto"/>
              <w:jc w:val="both"/>
              <w:rPr>
                <w:rFonts w:eastAsia="Calibri" w:cs="Times New Roman"/>
                <w:b/>
                <w:sz w:val="20"/>
                <w:szCs w:val="20"/>
              </w:rPr>
            </w:pPr>
            <w:r w:rsidRPr="0086009E">
              <w:rPr>
                <w:rFonts w:cs="Times New Roman"/>
                <w:color w:val="000000"/>
                <w:sz w:val="20"/>
                <w:szCs w:val="20"/>
              </w:rPr>
              <w:t>Размер: диаметр 2.</w:t>
            </w:r>
            <w:r w:rsidRPr="0086009E">
              <w:rPr>
                <w:rFonts w:cs="Times New Roman"/>
                <w:color w:val="000000"/>
                <w:sz w:val="20"/>
                <w:szCs w:val="20"/>
                <w:lang w:val="en-US"/>
              </w:rPr>
              <w:t>5</w:t>
            </w:r>
            <w:r w:rsidRPr="0086009E">
              <w:rPr>
                <w:rFonts w:cs="Times New Roman"/>
                <w:color w:val="000000"/>
                <w:sz w:val="20"/>
                <w:szCs w:val="20"/>
              </w:rPr>
              <w:t xml:space="preserve"> мм, длина 30 см.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2</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Дилатационный</w:t>
            </w:r>
            <w:proofErr w:type="spellEnd"/>
            <w:r w:rsidRPr="0086009E">
              <w:rPr>
                <w:rFonts w:cs="Times New Roman"/>
                <w:sz w:val="20"/>
                <w:szCs w:val="20"/>
              </w:rPr>
              <w:t xml:space="preserve">  катетер SABER 3 MM x 200 MM x  150 </w:t>
            </w:r>
            <w:proofErr w:type="gramStart"/>
            <w:r w:rsidRPr="0086009E">
              <w:rPr>
                <w:rFonts w:cs="Times New Roman"/>
                <w:sz w:val="20"/>
                <w:szCs w:val="20"/>
              </w:rPr>
              <w:t>C</w:t>
            </w:r>
            <w:proofErr w:type="gramEnd"/>
            <w:r w:rsidRPr="0086009E">
              <w:rPr>
                <w:rFonts w:cs="Times New Roman"/>
                <w:sz w:val="20"/>
                <w:szCs w:val="20"/>
              </w:rPr>
              <w:t>М</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8631A3">
            <w:pPr>
              <w:spacing w:after="0" w:line="240" w:lineRule="auto"/>
              <w:jc w:val="both"/>
              <w:rPr>
                <w:rFonts w:cs="Times New Roman"/>
                <w:color w:val="000000"/>
                <w:sz w:val="20"/>
                <w:szCs w:val="20"/>
              </w:rPr>
            </w:pPr>
            <w:r w:rsidRPr="0086009E">
              <w:rPr>
                <w:rFonts w:cs="Times New Roman"/>
                <w:color w:val="000000"/>
                <w:sz w:val="20"/>
                <w:szCs w:val="20"/>
              </w:rPr>
              <w:t xml:space="preserve">Катетер </w:t>
            </w:r>
            <w:proofErr w:type="spellStart"/>
            <w:r w:rsidRPr="0086009E">
              <w:rPr>
                <w:rFonts w:cs="Times New Roman"/>
                <w:color w:val="000000"/>
                <w:sz w:val="20"/>
                <w:szCs w:val="20"/>
              </w:rPr>
              <w:t>дилятационный</w:t>
            </w:r>
            <w:proofErr w:type="spellEnd"/>
            <w:r w:rsidRPr="0086009E">
              <w:rPr>
                <w:rFonts w:cs="Times New Roman"/>
                <w:color w:val="000000"/>
                <w:sz w:val="20"/>
                <w:szCs w:val="20"/>
              </w:rPr>
              <w:t xml:space="preserve"> периферический. Материал катетера – </w:t>
            </w:r>
            <w:proofErr w:type="spellStart"/>
            <w:r w:rsidRPr="0086009E">
              <w:rPr>
                <w:rFonts w:cs="Times New Roman"/>
                <w:color w:val="000000"/>
                <w:sz w:val="20"/>
                <w:szCs w:val="20"/>
              </w:rPr>
              <w:t>Duralyn</w:t>
            </w:r>
            <w:proofErr w:type="spellEnd"/>
            <w:r w:rsidRPr="0086009E">
              <w:rPr>
                <w:rFonts w:cs="Times New Roman"/>
                <w:color w:val="000000"/>
                <w:sz w:val="20"/>
                <w:szCs w:val="20"/>
              </w:rPr>
              <w:t xml:space="preserve">™. Маркеры длины баллона – 2 утопленных золотых </w:t>
            </w:r>
            <w:proofErr w:type="spellStart"/>
            <w:r w:rsidRPr="0086009E">
              <w:rPr>
                <w:rFonts w:cs="Times New Roman"/>
                <w:color w:val="000000"/>
                <w:sz w:val="20"/>
                <w:szCs w:val="20"/>
              </w:rPr>
              <w:t>рентгенконтрастных</w:t>
            </w:r>
            <w:proofErr w:type="spellEnd"/>
            <w:r w:rsidRPr="0086009E">
              <w:rPr>
                <w:rFonts w:cs="Times New Roman"/>
                <w:color w:val="000000"/>
                <w:sz w:val="20"/>
                <w:szCs w:val="20"/>
              </w:rPr>
              <w:t xml:space="preserve">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w:t>
            </w:r>
            <w:proofErr w:type="spellStart"/>
            <w:r w:rsidRPr="0086009E">
              <w:rPr>
                <w:rFonts w:cs="Times New Roman"/>
                <w:color w:val="000000"/>
                <w:sz w:val="20"/>
                <w:szCs w:val="20"/>
              </w:rPr>
              <w:t>шафта</w:t>
            </w:r>
            <w:proofErr w:type="spellEnd"/>
            <w:r w:rsidRPr="0086009E">
              <w:rPr>
                <w:rFonts w:cs="Times New Roman"/>
                <w:color w:val="000000"/>
                <w:sz w:val="20"/>
                <w:szCs w:val="20"/>
              </w:rPr>
              <w:t xml:space="preserve">. Внутреннее покрытие PTFE.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кончик (профиль 0.255 ±0.0010”; длина 0.118±0.02”). </w:t>
            </w:r>
          </w:p>
          <w:p w:rsidR="00C32621" w:rsidRPr="0086009E" w:rsidRDefault="00C32621" w:rsidP="008631A3">
            <w:pPr>
              <w:spacing w:after="0" w:line="240" w:lineRule="auto"/>
              <w:jc w:val="both"/>
              <w:rPr>
                <w:rFonts w:cs="Times New Roman"/>
                <w:color w:val="000000"/>
                <w:sz w:val="20"/>
                <w:szCs w:val="20"/>
              </w:rPr>
            </w:pPr>
            <w:r w:rsidRPr="0086009E">
              <w:rPr>
                <w:rFonts w:cs="Times New Roman"/>
                <w:color w:val="000000"/>
                <w:sz w:val="20"/>
                <w:szCs w:val="20"/>
              </w:rPr>
              <w:t xml:space="preserve">Характеристики: коаксиальный </w:t>
            </w:r>
            <w:proofErr w:type="spellStart"/>
            <w:r w:rsidRPr="0086009E">
              <w:rPr>
                <w:rFonts w:cs="Times New Roman"/>
                <w:color w:val="000000"/>
                <w:sz w:val="20"/>
                <w:szCs w:val="20"/>
              </w:rPr>
              <w:t>дилятационный</w:t>
            </w:r>
            <w:proofErr w:type="spellEnd"/>
            <w:r w:rsidRPr="0086009E">
              <w:rPr>
                <w:rFonts w:cs="Times New Roman"/>
                <w:color w:val="000000"/>
                <w:sz w:val="20"/>
                <w:szCs w:val="20"/>
              </w:rPr>
              <w:t xml:space="preserve"> катетер (OTW) 3.9F/4.7F (4.7F используется с размерами 5х200-300мм, 6х200-300мм, 7х60-100мм, 8х60-100мм, и все размеры диаметром 9-10мм) совместимый с проводником 0.018", </w:t>
            </w:r>
            <w:proofErr w:type="spellStart"/>
            <w:r w:rsidRPr="0086009E">
              <w:rPr>
                <w:rFonts w:cs="Times New Roman"/>
                <w:color w:val="000000"/>
                <w:sz w:val="20"/>
                <w:szCs w:val="20"/>
              </w:rPr>
              <w:t>интродьюсером</w:t>
            </w:r>
            <w:proofErr w:type="spellEnd"/>
            <w:r w:rsidRPr="0086009E">
              <w:rPr>
                <w:rFonts w:cs="Times New Roman"/>
                <w:color w:val="000000"/>
                <w:sz w:val="20"/>
                <w:szCs w:val="20"/>
              </w:rPr>
              <w:t xml:space="preserve"> 4-6 F (для разных размеров баллона). Рабочая длина системы доставки  90 и 150 см. Баллон высокого давления: максимальное давление разрыва 18 </w:t>
            </w:r>
            <w:proofErr w:type="spellStart"/>
            <w:proofErr w:type="gramStart"/>
            <w:r w:rsidRPr="0086009E">
              <w:rPr>
                <w:rFonts w:cs="Times New Roman"/>
                <w:color w:val="000000"/>
                <w:sz w:val="20"/>
                <w:szCs w:val="20"/>
              </w:rPr>
              <w:t>атм</w:t>
            </w:r>
            <w:proofErr w:type="spellEnd"/>
            <w:proofErr w:type="gramEnd"/>
            <w:r w:rsidRPr="0086009E">
              <w:rPr>
                <w:rFonts w:cs="Times New Roman"/>
                <w:color w:val="000000"/>
                <w:sz w:val="20"/>
                <w:szCs w:val="20"/>
              </w:rPr>
              <w:t xml:space="preserve"> (Ø 2 - 4 </w:t>
            </w:r>
            <w:proofErr w:type="spellStart"/>
            <w:r w:rsidRPr="0086009E">
              <w:rPr>
                <w:rFonts w:cs="Times New Roman"/>
                <w:color w:val="000000"/>
                <w:sz w:val="20"/>
                <w:szCs w:val="20"/>
              </w:rPr>
              <w:t>mm</w:t>
            </w:r>
            <w:proofErr w:type="spellEnd"/>
            <w:r w:rsidRPr="0086009E">
              <w:rPr>
                <w:rFonts w:cs="Times New Roman"/>
                <w:color w:val="000000"/>
                <w:sz w:val="20"/>
                <w:szCs w:val="20"/>
              </w:rPr>
              <w:t xml:space="preserve"> ); 16 </w:t>
            </w:r>
            <w:proofErr w:type="spellStart"/>
            <w:r w:rsidRPr="0086009E">
              <w:rPr>
                <w:rFonts w:cs="Times New Roman"/>
                <w:color w:val="000000"/>
                <w:sz w:val="20"/>
                <w:szCs w:val="20"/>
              </w:rPr>
              <w:t>атм</w:t>
            </w:r>
            <w:proofErr w:type="spellEnd"/>
            <w:r w:rsidRPr="0086009E">
              <w:rPr>
                <w:rFonts w:cs="Times New Roman"/>
                <w:color w:val="000000"/>
                <w:sz w:val="20"/>
                <w:szCs w:val="20"/>
              </w:rPr>
              <w:t xml:space="preserve"> (Ø 5 - 6 мм x 100 мм); 14 </w:t>
            </w:r>
            <w:proofErr w:type="spellStart"/>
            <w:r w:rsidRPr="0086009E">
              <w:rPr>
                <w:rFonts w:cs="Times New Roman"/>
                <w:color w:val="000000"/>
                <w:sz w:val="20"/>
                <w:szCs w:val="20"/>
              </w:rPr>
              <w:t>атм</w:t>
            </w:r>
            <w:proofErr w:type="spellEnd"/>
            <w:r w:rsidRPr="0086009E">
              <w:rPr>
                <w:rFonts w:cs="Times New Roman"/>
                <w:color w:val="000000"/>
                <w:sz w:val="20"/>
                <w:szCs w:val="20"/>
              </w:rPr>
              <w:t xml:space="preserve"> (Ø3-6 мм x 150 мм - 300 мм; Ø 7мм x 20-100  мм); 12 </w:t>
            </w:r>
            <w:proofErr w:type="spellStart"/>
            <w:r w:rsidRPr="0086009E">
              <w:rPr>
                <w:rFonts w:cs="Times New Roman"/>
                <w:color w:val="000000"/>
                <w:sz w:val="20"/>
                <w:szCs w:val="20"/>
              </w:rPr>
              <w:t>атм</w:t>
            </w:r>
            <w:proofErr w:type="spellEnd"/>
            <w:r w:rsidRPr="0086009E">
              <w:rPr>
                <w:rFonts w:cs="Times New Roman"/>
                <w:color w:val="000000"/>
                <w:sz w:val="20"/>
                <w:szCs w:val="20"/>
              </w:rPr>
              <w:t xml:space="preserve"> (Ø 8 мм); 10 </w:t>
            </w:r>
            <w:proofErr w:type="spellStart"/>
            <w:r w:rsidRPr="0086009E">
              <w:rPr>
                <w:rFonts w:cs="Times New Roman"/>
                <w:color w:val="000000"/>
                <w:sz w:val="20"/>
                <w:szCs w:val="20"/>
              </w:rPr>
              <w:t>атм</w:t>
            </w:r>
            <w:proofErr w:type="spellEnd"/>
            <w:r w:rsidRPr="0086009E">
              <w:rPr>
                <w:rFonts w:cs="Times New Roman"/>
                <w:color w:val="000000"/>
                <w:sz w:val="20"/>
                <w:szCs w:val="20"/>
              </w:rPr>
              <w:t xml:space="preserve"> (Ø 9-10 мм).  Таблица соответствия в упаковке.</w:t>
            </w:r>
          </w:p>
          <w:p w:rsidR="00C32621" w:rsidRPr="0086009E" w:rsidRDefault="00C32621" w:rsidP="008631A3">
            <w:pPr>
              <w:spacing w:after="0" w:line="240" w:lineRule="auto"/>
              <w:jc w:val="both"/>
              <w:rPr>
                <w:rFonts w:eastAsia="Calibri" w:cs="Times New Roman"/>
                <w:b/>
                <w:sz w:val="20"/>
                <w:szCs w:val="20"/>
              </w:rPr>
            </w:pPr>
            <w:r w:rsidRPr="0086009E">
              <w:rPr>
                <w:rFonts w:cs="Times New Roman"/>
                <w:color w:val="000000"/>
                <w:sz w:val="20"/>
                <w:szCs w:val="20"/>
              </w:rPr>
              <w:t>Размер: диаметр 3.0 мм, длина 20 см.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3</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катетер баллонный </w:t>
            </w:r>
            <w:proofErr w:type="spellStart"/>
            <w:r w:rsidRPr="0086009E">
              <w:rPr>
                <w:rFonts w:cs="Times New Roman"/>
                <w:sz w:val="20"/>
                <w:szCs w:val="20"/>
              </w:rPr>
              <w:t>Mini</w:t>
            </w:r>
            <w:proofErr w:type="spellEnd"/>
            <w:r w:rsidRPr="0086009E">
              <w:rPr>
                <w:rFonts w:cs="Times New Roman"/>
                <w:sz w:val="20"/>
                <w:szCs w:val="20"/>
              </w:rPr>
              <w:t xml:space="preserve"> </w:t>
            </w:r>
            <w:proofErr w:type="spellStart"/>
            <w:r w:rsidRPr="0086009E">
              <w:rPr>
                <w:rFonts w:cs="Times New Roman"/>
                <w:sz w:val="20"/>
                <w:szCs w:val="20"/>
              </w:rPr>
              <w:t>Trek</w:t>
            </w:r>
            <w:proofErr w:type="spellEnd"/>
            <w:r w:rsidRPr="0086009E">
              <w:rPr>
                <w:rFonts w:cs="Times New Roman"/>
                <w:sz w:val="20"/>
                <w:szCs w:val="20"/>
              </w:rPr>
              <w:t xml:space="preserve"> OTW 1,2х20мм на доставке 145см </w:t>
            </w:r>
            <w:proofErr w:type="spellStart"/>
            <w:r w:rsidRPr="0086009E">
              <w:rPr>
                <w:rFonts w:cs="Times New Roman"/>
                <w:sz w:val="20"/>
                <w:szCs w:val="20"/>
              </w:rPr>
              <w:t>Abbott</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006BFC">
            <w:pPr>
              <w:spacing w:after="0" w:line="240" w:lineRule="auto"/>
              <w:jc w:val="both"/>
              <w:rPr>
                <w:rFonts w:eastAsia="Calibri" w:cs="Times New Roman"/>
                <w:b/>
                <w:sz w:val="20"/>
                <w:szCs w:val="20"/>
              </w:rPr>
            </w:pPr>
            <w:r w:rsidRPr="0086009E">
              <w:rPr>
                <w:rFonts w:cs="Times New Roman"/>
                <w:color w:val="000000"/>
                <w:sz w:val="20"/>
                <w:szCs w:val="20"/>
              </w:rPr>
              <w:t xml:space="preserve">Баллонный катетер быстрой смены (RX) под 0.014" проводник длиной 145см. Проксимально </w:t>
            </w:r>
            <w:proofErr w:type="spellStart"/>
            <w:r w:rsidRPr="0086009E">
              <w:rPr>
                <w:rFonts w:cs="Times New Roman"/>
                <w:color w:val="000000"/>
                <w:sz w:val="20"/>
                <w:szCs w:val="20"/>
              </w:rPr>
              <w:t>однопросветный</w:t>
            </w:r>
            <w:proofErr w:type="spellEnd"/>
            <w:r w:rsidRPr="0086009E">
              <w:rPr>
                <w:rFonts w:cs="Times New Roman"/>
                <w:color w:val="000000"/>
                <w:sz w:val="20"/>
                <w:szCs w:val="20"/>
              </w:rPr>
              <w:t xml:space="preserve"> сегмент в виде </w:t>
            </w:r>
            <w:proofErr w:type="gramStart"/>
            <w:r w:rsidRPr="0086009E">
              <w:rPr>
                <w:rFonts w:cs="Times New Roman"/>
                <w:color w:val="000000"/>
                <w:sz w:val="20"/>
                <w:szCs w:val="20"/>
              </w:rPr>
              <w:t>металлической</w:t>
            </w:r>
            <w:proofErr w:type="gramEnd"/>
            <w:r w:rsidRPr="0086009E">
              <w:rPr>
                <w:rFonts w:cs="Times New Roman"/>
                <w:color w:val="000000"/>
                <w:sz w:val="20"/>
                <w:szCs w:val="20"/>
              </w:rPr>
              <w:t xml:space="preserve"> </w:t>
            </w:r>
            <w:proofErr w:type="spellStart"/>
            <w:r w:rsidRPr="0086009E">
              <w:rPr>
                <w:rFonts w:cs="Times New Roman"/>
                <w:color w:val="000000"/>
                <w:sz w:val="20"/>
                <w:szCs w:val="20"/>
              </w:rPr>
              <w:t>гипотрубки</w:t>
            </w:r>
            <w:proofErr w:type="spellEnd"/>
            <w:r w:rsidRPr="0086009E">
              <w:rPr>
                <w:rFonts w:cs="Times New Roman"/>
                <w:color w:val="000000"/>
                <w:sz w:val="20"/>
                <w:szCs w:val="20"/>
              </w:rPr>
              <w:t xml:space="preserve"> с просветом 0.021" (0.53мм) скошенной на конце, дистально </w:t>
            </w:r>
            <w:proofErr w:type="spellStart"/>
            <w:r w:rsidRPr="0086009E">
              <w:rPr>
                <w:rFonts w:cs="Times New Roman"/>
                <w:color w:val="000000"/>
                <w:sz w:val="20"/>
                <w:szCs w:val="20"/>
              </w:rPr>
              <w:t>двухпросветный</w:t>
            </w:r>
            <w:proofErr w:type="spellEnd"/>
            <w:r w:rsidRPr="0086009E">
              <w:rPr>
                <w:rFonts w:cs="Times New Roman"/>
                <w:color w:val="000000"/>
                <w:sz w:val="20"/>
                <w:szCs w:val="20"/>
              </w:rPr>
              <w:t xml:space="preserve"> сегмент из гибкого полимера. Соединение между сегментами без </w:t>
            </w:r>
            <w:proofErr w:type="gramStart"/>
            <w:r w:rsidRPr="0086009E">
              <w:rPr>
                <w:rFonts w:cs="Times New Roman"/>
                <w:color w:val="000000"/>
                <w:sz w:val="20"/>
                <w:szCs w:val="20"/>
              </w:rPr>
              <w:t>внутреннего</w:t>
            </w:r>
            <w:proofErr w:type="gramEnd"/>
            <w:r w:rsidRPr="0086009E">
              <w:rPr>
                <w:rFonts w:cs="Times New Roman"/>
                <w:color w:val="000000"/>
                <w:sz w:val="20"/>
                <w:szCs w:val="20"/>
              </w:rPr>
              <w:t xml:space="preserve"> </w:t>
            </w:r>
            <w:proofErr w:type="spellStart"/>
            <w:r w:rsidRPr="0086009E">
              <w:rPr>
                <w:rFonts w:cs="Times New Roman"/>
                <w:color w:val="000000"/>
                <w:sz w:val="20"/>
                <w:szCs w:val="20"/>
              </w:rPr>
              <w:t>мандрена</w:t>
            </w:r>
            <w:proofErr w:type="spellEnd"/>
            <w:r w:rsidRPr="0086009E">
              <w:rPr>
                <w:rFonts w:cs="Times New Roman"/>
                <w:color w:val="000000"/>
                <w:sz w:val="20"/>
                <w:szCs w:val="20"/>
              </w:rPr>
              <w:t xml:space="preserve">. Двойное гидрофильное покрытие снаружи и гидрофобное покрытие канала проводника. Диаметр </w:t>
            </w:r>
            <w:proofErr w:type="spellStart"/>
            <w:r w:rsidRPr="0086009E">
              <w:rPr>
                <w:rFonts w:cs="Times New Roman"/>
                <w:color w:val="000000"/>
                <w:sz w:val="20"/>
                <w:szCs w:val="20"/>
              </w:rPr>
              <w:t>шафта</w:t>
            </w:r>
            <w:proofErr w:type="spellEnd"/>
            <w:r w:rsidRPr="0086009E">
              <w:rPr>
                <w:rFonts w:cs="Times New Roman"/>
                <w:color w:val="000000"/>
                <w:sz w:val="20"/>
                <w:szCs w:val="20"/>
              </w:rPr>
              <w:t xml:space="preserve"> проксимально/дистально 2.1/2.4F (</w:t>
            </w:r>
            <w:proofErr w:type="spellStart"/>
            <w:r w:rsidRPr="0086009E">
              <w:rPr>
                <w:rFonts w:cs="Times New Roman"/>
                <w:color w:val="000000"/>
                <w:sz w:val="20"/>
                <w:szCs w:val="20"/>
              </w:rPr>
              <w:t>Mini</w:t>
            </w:r>
            <w:proofErr w:type="spellEnd"/>
            <w:r w:rsidRPr="0086009E">
              <w:rPr>
                <w:rFonts w:cs="Times New Roman"/>
                <w:color w:val="000000"/>
                <w:sz w:val="20"/>
                <w:szCs w:val="20"/>
              </w:rPr>
              <w:t xml:space="preserve"> TREK 2.1/2.3F). Профиль кончика не более 0.017" (0.43мм), длина кончика менее 3мм. </w:t>
            </w:r>
            <w:proofErr w:type="gramStart"/>
            <w:r w:rsidRPr="0086009E">
              <w:rPr>
                <w:rFonts w:cs="Times New Roman"/>
                <w:color w:val="000000"/>
                <w:sz w:val="20"/>
                <w:szCs w:val="20"/>
              </w:rPr>
              <w:t>Ультра низкий</w:t>
            </w:r>
            <w:proofErr w:type="gramEnd"/>
            <w:r w:rsidRPr="0086009E">
              <w:rPr>
                <w:rFonts w:cs="Times New Roman"/>
                <w:color w:val="000000"/>
                <w:sz w:val="20"/>
                <w:szCs w:val="20"/>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86009E">
              <w:rPr>
                <w:rFonts w:cs="Times New Roman"/>
                <w:color w:val="000000"/>
                <w:sz w:val="20"/>
                <w:szCs w:val="20"/>
              </w:rPr>
              <w:t>пебакс</w:t>
            </w:r>
            <w:proofErr w:type="spellEnd"/>
            <w:r w:rsidRPr="0086009E">
              <w:rPr>
                <w:rFonts w:cs="Times New Roman"/>
                <w:color w:val="000000"/>
                <w:sz w:val="20"/>
                <w:szCs w:val="20"/>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86009E">
              <w:rPr>
                <w:rFonts w:cs="Times New Roman"/>
                <w:color w:val="000000"/>
                <w:sz w:val="20"/>
                <w:szCs w:val="20"/>
              </w:rPr>
              <w:t>шафт</w:t>
            </w:r>
            <w:proofErr w:type="spellEnd"/>
            <w:r w:rsidRPr="0086009E">
              <w:rPr>
                <w:rFonts w:cs="Times New Roman"/>
                <w:color w:val="000000"/>
                <w:sz w:val="20"/>
                <w:szCs w:val="20"/>
              </w:rPr>
              <w:t xml:space="preserve"> вольфрамовые </w:t>
            </w:r>
            <w:proofErr w:type="spellStart"/>
            <w:r w:rsidRPr="0086009E">
              <w:rPr>
                <w:rFonts w:cs="Times New Roman"/>
                <w:color w:val="000000"/>
                <w:sz w:val="20"/>
                <w:szCs w:val="20"/>
              </w:rPr>
              <w:t>рентгеноконтрастные</w:t>
            </w:r>
            <w:proofErr w:type="spellEnd"/>
            <w:r w:rsidRPr="0086009E">
              <w:rPr>
                <w:rFonts w:cs="Times New Roman"/>
                <w:color w:val="000000"/>
                <w:sz w:val="20"/>
                <w:szCs w:val="20"/>
              </w:rPr>
              <w:t xml:space="preserve"> маркеры длиной 1.5мм. Диаметр 1.2 мм</w:t>
            </w:r>
            <w:proofErr w:type="gramStart"/>
            <w:r w:rsidRPr="0086009E">
              <w:rPr>
                <w:rFonts w:cs="Times New Roman"/>
                <w:color w:val="000000"/>
                <w:sz w:val="20"/>
                <w:szCs w:val="20"/>
              </w:rPr>
              <w:t xml:space="preserve">., </w:t>
            </w:r>
            <w:proofErr w:type="gramEnd"/>
            <w:r w:rsidRPr="0086009E">
              <w:rPr>
                <w:rFonts w:cs="Times New Roman"/>
                <w:color w:val="000000"/>
                <w:sz w:val="20"/>
                <w:szCs w:val="20"/>
              </w:rPr>
              <w:t>длина 20 мм.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2</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Диагностический катетер "Супер </w:t>
            </w:r>
            <w:proofErr w:type="spellStart"/>
            <w:r w:rsidRPr="0086009E">
              <w:rPr>
                <w:rFonts w:cs="Times New Roman"/>
                <w:sz w:val="20"/>
                <w:szCs w:val="20"/>
              </w:rPr>
              <w:t>Торк</w:t>
            </w:r>
            <w:proofErr w:type="spellEnd"/>
            <w:r w:rsidRPr="0086009E">
              <w:rPr>
                <w:rFonts w:cs="Times New Roman"/>
                <w:sz w:val="20"/>
                <w:szCs w:val="20"/>
              </w:rPr>
              <w:t xml:space="preserve"> Плюс" 5.2F 125 CM JR-4</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3667ED">
            <w:pPr>
              <w:spacing w:after="0" w:line="240" w:lineRule="auto"/>
              <w:jc w:val="both"/>
              <w:rPr>
                <w:rFonts w:eastAsia="Calibri" w:cs="Times New Roman"/>
                <w:b/>
                <w:sz w:val="20"/>
                <w:szCs w:val="20"/>
              </w:rPr>
            </w:pPr>
            <w:r w:rsidRPr="0086009E">
              <w:rPr>
                <w:rFonts w:cs="Times New Roman"/>
                <w:color w:val="000000"/>
                <w:sz w:val="20"/>
                <w:szCs w:val="20"/>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86009E">
              <w:rPr>
                <w:rFonts w:cs="Times New Roman"/>
                <w:color w:val="000000"/>
                <w:sz w:val="20"/>
                <w:szCs w:val="20"/>
              </w:rPr>
              <w:t>атравматичный</w:t>
            </w:r>
            <w:proofErr w:type="spellEnd"/>
            <w:r w:rsidRPr="0086009E">
              <w:rPr>
                <w:rFonts w:cs="Times New Roman"/>
                <w:color w:val="000000"/>
                <w:sz w:val="20"/>
                <w:szCs w:val="20"/>
              </w:rPr>
              <w:t xml:space="preserve">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дистальный кончик без оплетки, силиконовое наружное покрытие. Характеристики: максимальное давление – 1050  </w:t>
            </w:r>
            <w:proofErr w:type="spellStart"/>
            <w:r w:rsidRPr="0086009E">
              <w:rPr>
                <w:rFonts w:cs="Times New Roman"/>
                <w:color w:val="000000"/>
                <w:sz w:val="20"/>
                <w:szCs w:val="20"/>
              </w:rPr>
              <w:t>psi</w:t>
            </w:r>
            <w:proofErr w:type="spellEnd"/>
            <w:r w:rsidRPr="0086009E">
              <w:rPr>
                <w:rFonts w:cs="Times New Roman"/>
                <w:color w:val="000000"/>
                <w:sz w:val="20"/>
                <w:szCs w:val="20"/>
              </w:rPr>
              <w:t xml:space="preserve"> , внутренний просвет катетера – 0.035" . Скорость тока контраста – до 35 мл/сек. Спектр применения – селективные, обзорные, </w:t>
            </w:r>
            <w:proofErr w:type="spellStart"/>
            <w:r w:rsidRPr="0086009E">
              <w:rPr>
                <w:rFonts w:cs="Times New Roman"/>
                <w:color w:val="000000"/>
                <w:sz w:val="20"/>
                <w:szCs w:val="20"/>
              </w:rPr>
              <w:t>калибрационные</w:t>
            </w:r>
            <w:proofErr w:type="spellEnd"/>
            <w:r w:rsidRPr="0086009E">
              <w:rPr>
                <w:rFonts w:cs="Times New Roman"/>
                <w:color w:val="000000"/>
                <w:sz w:val="20"/>
                <w:szCs w:val="20"/>
              </w:rPr>
              <w:t>. Размеры: длина  125 см, диаметр 5.2 F. Модификация кончика JR4</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5</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 Катетер для извлечения съемного </w:t>
            </w:r>
            <w:proofErr w:type="spellStart"/>
            <w:r w:rsidRPr="0086009E">
              <w:rPr>
                <w:rFonts w:cs="Times New Roman"/>
                <w:sz w:val="20"/>
                <w:szCs w:val="20"/>
              </w:rPr>
              <w:t>Кава</w:t>
            </w:r>
            <w:proofErr w:type="spellEnd"/>
            <w:r w:rsidRPr="0086009E">
              <w:rPr>
                <w:rFonts w:cs="Times New Roman"/>
                <w:sz w:val="20"/>
                <w:szCs w:val="20"/>
              </w:rPr>
              <w:t>-фильтра, 10F</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3667ED">
            <w:pPr>
              <w:spacing w:after="0" w:line="240" w:lineRule="auto"/>
              <w:jc w:val="both"/>
              <w:rPr>
                <w:rFonts w:cs="Times New Roman"/>
                <w:color w:val="000000"/>
                <w:sz w:val="20"/>
                <w:szCs w:val="20"/>
              </w:rPr>
            </w:pPr>
            <w:r w:rsidRPr="0086009E">
              <w:rPr>
                <w:rFonts w:cs="Times New Roman"/>
                <w:color w:val="000000"/>
                <w:sz w:val="20"/>
                <w:szCs w:val="20"/>
              </w:rPr>
              <w:t xml:space="preserve">Катетер проводниковый периферический для удаления </w:t>
            </w:r>
            <w:proofErr w:type="spellStart"/>
            <w:r w:rsidRPr="0086009E">
              <w:rPr>
                <w:rFonts w:cs="Times New Roman"/>
                <w:color w:val="000000"/>
                <w:sz w:val="20"/>
                <w:szCs w:val="20"/>
              </w:rPr>
              <w:t>кава</w:t>
            </w:r>
            <w:proofErr w:type="spellEnd"/>
            <w:r w:rsidRPr="0086009E">
              <w:rPr>
                <w:rFonts w:cs="Times New Roman"/>
                <w:color w:val="000000"/>
                <w:sz w:val="20"/>
                <w:szCs w:val="20"/>
              </w:rPr>
              <w:t xml:space="preserve">-фильтра. Материал катетера – наружный слой – </w:t>
            </w:r>
            <w:proofErr w:type="spellStart"/>
            <w:r w:rsidRPr="0086009E">
              <w:rPr>
                <w:rFonts w:cs="Times New Roman"/>
                <w:color w:val="000000"/>
                <w:sz w:val="20"/>
                <w:szCs w:val="20"/>
              </w:rPr>
              <w:t>Nylon</w:t>
            </w:r>
            <w:proofErr w:type="spellEnd"/>
            <w:r w:rsidRPr="0086009E">
              <w:rPr>
                <w:rFonts w:cs="Times New Roman"/>
                <w:color w:val="000000"/>
                <w:sz w:val="20"/>
                <w:szCs w:val="20"/>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Характеристики: форма прямая, </w:t>
            </w:r>
            <w:proofErr w:type="spellStart"/>
            <w:r w:rsidRPr="0086009E">
              <w:rPr>
                <w:rFonts w:cs="Times New Roman"/>
                <w:color w:val="000000"/>
                <w:sz w:val="20"/>
                <w:szCs w:val="20"/>
              </w:rPr>
              <w:t>термосплавка</w:t>
            </w:r>
            <w:proofErr w:type="spellEnd"/>
            <w:r w:rsidRPr="0086009E">
              <w:rPr>
                <w:rFonts w:cs="Times New Roman"/>
                <w:color w:val="000000"/>
                <w:sz w:val="20"/>
                <w:szCs w:val="20"/>
              </w:rPr>
              <w:t xml:space="preserve"> отдельных сегментов.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w:t>
            </w:r>
          </w:p>
          <w:p w:rsidR="00C32621" w:rsidRPr="0086009E" w:rsidRDefault="00C32621" w:rsidP="003667ED">
            <w:pPr>
              <w:spacing w:after="0" w:line="240" w:lineRule="auto"/>
              <w:jc w:val="both"/>
              <w:rPr>
                <w:rFonts w:eastAsia="Calibri" w:cs="Times New Roman"/>
                <w:b/>
                <w:sz w:val="20"/>
                <w:szCs w:val="20"/>
              </w:rPr>
            </w:pPr>
            <w:r w:rsidRPr="0086009E">
              <w:rPr>
                <w:rFonts w:cs="Times New Roman"/>
                <w:color w:val="000000"/>
                <w:sz w:val="20"/>
                <w:szCs w:val="20"/>
              </w:rPr>
              <w:t>Размеры: Ø 10 F, длина 80 см.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Периферический проводниковый катетер VISTA BRITE TIP GC 8F 90 CM STR </w:t>
            </w:r>
            <w:r w:rsidRPr="0086009E">
              <w:rPr>
                <w:rFonts w:cs="Times New Roman"/>
                <w:sz w:val="20"/>
                <w:szCs w:val="20"/>
              </w:rPr>
              <w:lastRenderedPageBreak/>
              <w:t>CAROTID</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404FA9">
            <w:pPr>
              <w:spacing w:after="0" w:line="240" w:lineRule="auto"/>
              <w:jc w:val="both"/>
              <w:rPr>
                <w:rFonts w:cs="Times New Roman"/>
                <w:color w:val="000000"/>
                <w:sz w:val="20"/>
                <w:szCs w:val="20"/>
              </w:rPr>
            </w:pPr>
            <w:r w:rsidRPr="0086009E">
              <w:rPr>
                <w:rFonts w:cs="Times New Roman"/>
                <w:color w:val="000000"/>
                <w:sz w:val="20"/>
                <w:szCs w:val="20"/>
              </w:rPr>
              <w:lastRenderedPageBreak/>
              <w:t xml:space="preserve">Материал катетера – наружный слой – </w:t>
            </w:r>
            <w:proofErr w:type="spellStart"/>
            <w:r w:rsidRPr="0086009E">
              <w:rPr>
                <w:rFonts w:cs="Times New Roman"/>
                <w:color w:val="000000"/>
                <w:sz w:val="20"/>
                <w:szCs w:val="20"/>
              </w:rPr>
              <w:t>Nylon</w:t>
            </w:r>
            <w:proofErr w:type="spellEnd"/>
            <w:r w:rsidRPr="0086009E">
              <w:rPr>
                <w:rFonts w:cs="Times New Roman"/>
                <w:color w:val="000000"/>
                <w:sz w:val="20"/>
                <w:szCs w:val="20"/>
              </w:rPr>
              <w:t xml:space="preserve"> (нейлон),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(длина 2,5 мм).</w:t>
            </w:r>
          </w:p>
          <w:p w:rsidR="00C32621" w:rsidRPr="0086009E" w:rsidRDefault="00C32621" w:rsidP="00A970E5">
            <w:pPr>
              <w:spacing w:after="0" w:line="240" w:lineRule="auto"/>
              <w:jc w:val="both"/>
              <w:rPr>
                <w:rFonts w:eastAsia="Calibri" w:cs="Times New Roman"/>
                <w:b/>
                <w:sz w:val="20"/>
                <w:szCs w:val="20"/>
              </w:rPr>
            </w:pPr>
            <w:r w:rsidRPr="0086009E">
              <w:rPr>
                <w:rFonts w:cs="Times New Roman"/>
                <w:color w:val="000000"/>
                <w:sz w:val="20"/>
                <w:szCs w:val="20"/>
              </w:rPr>
              <w:t xml:space="preserve">Характеристики: </w:t>
            </w:r>
            <w:proofErr w:type="spellStart"/>
            <w:r w:rsidRPr="0086009E">
              <w:rPr>
                <w:rFonts w:cs="Times New Roman"/>
                <w:color w:val="000000"/>
                <w:sz w:val="20"/>
                <w:szCs w:val="20"/>
              </w:rPr>
              <w:t>мультисегментный</w:t>
            </w:r>
            <w:proofErr w:type="spellEnd"/>
            <w:r w:rsidRPr="0086009E">
              <w:rPr>
                <w:rFonts w:cs="Times New Roman"/>
                <w:color w:val="000000"/>
                <w:sz w:val="20"/>
                <w:szCs w:val="20"/>
              </w:rPr>
              <w:t xml:space="preserve"> дизайн. </w:t>
            </w:r>
            <w:proofErr w:type="spellStart"/>
            <w:r w:rsidRPr="0086009E">
              <w:rPr>
                <w:rFonts w:cs="Times New Roman"/>
                <w:color w:val="000000"/>
                <w:sz w:val="20"/>
                <w:szCs w:val="20"/>
              </w:rPr>
              <w:t>Термосплавка</w:t>
            </w:r>
            <w:proofErr w:type="spellEnd"/>
            <w:r w:rsidRPr="0086009E">
              <w:rPr>
                <w:rFonts w:cs="Times New Roman"/>
                <w:color w:val="000000"/>
                <w:sz w:val="20"/>
                <w:szCs w:val="20"/>
              </w:rPr>
              <w:t xml:space="preserve"> отдельных сегментов (мягкого кончика, формирующейся части, основного </w:t>
            </w:r>
            <w:proofErr w:type="spellStart"/>
            <w:r w:rsidRPr="0086009E">
              <w:rPr>
                <w:rFonts w:cs="Times New Roman"/>
                <w:color w:val="000000"/>
                <w:sz w:val="20"/>
                <w:szCs w:val="20"/>
              </w:rPr>
              <w:t>шафта</w:t>
            </w:r>
            <w:proofErr w:type="spellEnd"/>
            <w:r w:rsidRPr="0086009E">
              <w:rPr>
                <w:rFonts w:cs="Times New Roman"/>
                <w:color w:val="000000"/>
                <w:sz w:val="20"/>
                <w:szCs w:val="20"/>
              </w:rPr>
              <w:t xml:space="preserve">), кончик мягкий, гибкий, </w:t>
            </w:r>
            <w:proofErr w:type="spellStart"/>
            <w:r w:rsidRPr="0086009E">
              <w:rPr>
                <w:rFonts w:cs="Times New Roman"/>
                <w:color w:val="000000"/>
                <w:sz w:val="20"/>
                <w:szCs w:val="20"/>
              </w:rPr>
              <w:t>атравматичный</w:t>
            </w:r>
            <w:proofErr w:type="spellEnd"/>
            <w:r w:rsidRPr="0086009E">
              <w:rPr>
                <w:rFonts w:cs="Times New Roman"/>
                <w:color w:val="000000"/>
                <w:sz w:val="20"/>
                <w:szCs w:val="20"/>
              </w:rPr>
              <w:t xml:space="preserve">. «Гибридная технология» оплетки увеличивает внутренний просвет и </w:t>
            </w:r>
            <w:r w:rsidRPr="0086009E">
              <w:rPr>
                <w:rFonts w:cs="Times New Roman"/>
                <w:color w:val="000000"/>
                <w:sz w:val="20"/>
                <w:szCs w:val="20"/>
              </w:rPr>
              <w:lastRenderedPageBreak/>
              <w:t>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катетера:0.088". Длина 90см. Тип кончика – прямой.</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lastRenderedPageBreak/>
              <w:t>3</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проводник интервенционный HT </w:t>
            </w:r>
            <w:proofErr w:type="spellStart"/>
            <w:r w:rsidRPr="0086009E">
              <w:rPr>
                <w:rFonts w:cs="Times New Roman"/>
                <w:sz w:val="20"/>
                <w:szCs w:val="20"/>
              </w:rPr>
              <w:t>Whisper</w:t>
            </w:r>
            <w:proofErr w:type="spellEnd"/>
            <w:r w:rsidRPr="0086009E">
              <w:rPr>
                <w:rFonts w:cs="Times New Roman"/>
                <w:sz w:val="20"/>
                <w:szCs w:val="20"/>
              </w:rPr>
              <w:t xml:space="preserve"> ES 190см </w:t>
            </w:r>
            <w:proofErr w:type="spellStart"/>
            <w:r w:rsidRPr="0086009E">
              <w:rPr>
                <w:rFonts w:cs="Times New Roman"/>
                <w:sz w:val="20"/>
                <w:szCs w:val="20"/>
              </w:rPr>
              <w:t>Abbott</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7B0EDF">
            <w:pPr>
              <w:spacing w:after="0" w:line="240" w:lineRule="auto"/>
              <w:jc w:val="both"/>
              <w:rPr>
                <w:rFonts w:eastAsia="Calibri" w:cs="Times New Roman"/>
                <w:b/>
                <w:sz w:val="20"/>
                <w:szCs w:val="20"/>
              </w:rPr>
            </w:pPr>
            <w:r w:rsidRPr="0086009E">
              <w:rPr>
                <w:rFonts w:eastAsia="Times New Roman" w:cs="Times New Roman"/>
                <w:sz w:val="20"/>
                <w:szCs w:val="20"/>
                <w:lang w:eastAsia="ru-RU"/>
              </w:rPr>
              <w:t xml:space="preserve">0.014" проводник длиной 190см. Сердечник из стали 304V повышенной эластичности с </w:t>
            </w:r>
            <w:proofErr w:type="spellStart"/>
            <w:r w:rsidRPr="0086009E">
              <w:rPr>
                <w:rFonts w:eastAsia="Times New Roman" w:cs="Times New Roman"/>
                <w:sz w:val="20"/>
                <w:szCs w:val="20"/>
                <w:lang w:eastAsia="ru-RU"/>
              </w:rPr>
              <w:t>платино</w:t>
            </w:r>
            <w:proofErr w:type="spellEnd"/>
            <w:r w:rsidRPr="0086009E">
              <w:rPr>
                <w:rFonts w:eastAsia="Times New Roman" w:cs="Times New Roman"/>
                <w:sz w:val="20"/>
                <w:szCs w:val="20"/>
                <w:lang w:eastAsia="ru-RU"/>
              </w:rPr>
              <w:t xml:space="preserve">-никелевой </w:t>
            </w:r>
            <w:proofErr w:type="spellStart"/>
            <w:r w:rsidRPr="0086009E">
              <w:rPr>
                <w:rFonts w:eastAsia="Times New Roman" w:cs="Times New Roman"/>
                <w:sz w:val="20"/>
                <w:szCs w:val="20"/>
                <w:lang w:eastAsia="ru-RU"/>
              </w:rPr>
              <w:t>рентгеноконтрастной</w:t>
            </w:r>
            <w:proofErr w:type="spellEnd"/>
            <w:r w:rsidRPr="0086009E">
              <w:rPr>
                <w:rFonts w:eastAsia="Times New Roman" w:cs="Times New Roman"/>
                <w:sz w:val="20"/>
                <w:szCs w:val="20"/>
                <w:lang w:eastAsia="ru-RU"/>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86009E">
              <w:rPr>
                <w:rFonts w:eastAsia="Times New Roman" w:cs="Times New Roman"/>
                <w:sz w:val="20"/>
                <w:szCs w:val="20"/>
                <w:lang w:eastAsia="ru-RU"/>
              </w:rPr>
              <w:t>рентгеноконтрастной</w:t>
            </w:r>
            <w:proofErr w:type="spellEnd"/>
            <w:r w:rsidRPr="0086009E">
              <w:rPr>
                <w:rFonts w:eastAsia="Times New Roman" w:cs="Times New Roman"/>
                <w:sz w:val="20"/>
                <w:szCs w:val="20"/>
                <w:lang w:eastAsia="ru-RU"/>
              </w:rPr>
              <w:t xml:space="preserve"> части оплетки кончика 3см. </w:t>
            </w:r>
            <w:proofErr w:type="spellStart"/>
            <w:r w:rsidRPr="0086009E">
              <w:rPr>
                <w:rFonts w:eastAsia="Times New Roman" w:cs="Times New Roman"/>
                <w:sz w:val="20"/>
                <w:szCs w:val="20"/>
                <w:lang w:eastAsia="ru-RU"/>
              </w:rPr>
              <w:t>Вольфрамсодержащее</w:t>
            </w:r>
            <w:proofErr w:type="spellEnd"/>
            <w:r w:rsidRPr="0086009E">
              <w:rPr>
                <w:rFonts w:eastAsia="Times New Roman" w:cs="Times New Roman"/>
                <w:sz w:val="20"/>
                <w:szCs w:val="20"/>
                <w:lang w:eastAsia="ru-RU"/>
              </w:rPr>
              <w:t xml:space="preserve"> полиуретановое покрытие дистальной </w:t>
            </w:r>
            <w:proofErr w:type="gramStart"/>
            <w:r w:rsidRPr="0086009E">
              <w:rPr>
                <w:rFonts w:eastAsia="Times New Roman" w:cs="Times New Roman"/>
                <w:sz w:val="20"/>
                <w:szCs w:val="20"/>
                <w:lang w:eastAsia="ru-RU"/>
              </w:rPr>
              <w:t>части</w:t>
            </w:r>
            <w:proofErr w:type="gramEnd"/>
            <w:r w:rsidRPr="0086009E">
              <w:rPr>
                <w:rFonts w:eastAsia="Times New Roman" w:cs="Times New Roman"/>
                <w:sz w:val="20"/>
                <w:szCs w:val="20"/>
                <w:lang w:eastAsia="ru-RU"/>
              </w:rPr>
              <w:t xml:space="preserve"> включая оплетку кончика. Гидрофильное покрытие дистальной части на основе </w:t>
            </w:r>
            <w:proofErr w:type="spellStart"/>
            <w:r w:rsidRPr="0086009E">
              <w:rPr>
                <w:rFonts w:eastAsia="Times New Roman" w:cs="Times New Roman"/>
                <w:sz w:val="20"/>
                <w:szCs w:val="20"/>
                <w:lang w:eastAsia="ru-RU"/>
              </w:rPr>
              <w:t>полиэтиленоксида</w:t>
            </w:r>
            <w:proofErr w:type="spellEnd"/>
            <w:r w:rsidRPr="0086009E">
              <w:rPr>
                <w:rFonts w:eastAsia="Times New Roman" w:cs="Times New Roman"/>
                <w:sz w:val="20"/>
                <w:szCs w:val="20"/>
                <w:lang w:eastAsia="ru-RU"/>
              </w:rPr>
              <w:t xml:space="preserve"> или </w:t>
            </w:r>
            <w:proofErr w:type="spellStart"/>
            <w:r w:rsidRPr="0086009E">
              <w:rPr>
                <w:rFonts w:eastAsia="Times New Roman" w:cs="Times New Roman"/>
                <w:sz w:val="20"/>
                <w:szCs w:val="20"/>
                <w:lang w:eastAsia="ru-RU"/>
              </w:rPr>
              <w:t>поливинилпирролидона</w:t>
            </w:r>
            <w:proofErr w:type="spellEnd"/>
            <w:r w:rsidRPr="0086009E">
              <w:rPr>
                <w:rFonts w:eastAsia="Times New Roman" w:cs="Times New Roman"/>
                <w:sz w:val="20"/>
                <w:szCs w:val="20"/>
                <w:lang w:eastAsia="ru-RU"/>
              </w:rPr>
              <w:t xml:space="preserve"> поверх </w:t>
            </w:r>
            <w:proofErr w:type="gramStart"/>
            <w:r w:rsidRPr="0086009E">
              <w:rPr>
                <w:rFonts w:eastAsia="Times New Roman" w:cs="Times New Roman"/>
                <w:sz w:val="20"/>
                <w:szCs w:val="20"/>
                <w:lang w:eastAsia="ru-RU"/>
              </w:rPr>
              <w:t>полимерного</w:t>
            </w:r>
            <w:proofErr w:type="gramEnd"/>
            <w:r w:rsidRPr="0086009E">
              <w:rPr>
                <w:rFonts w:eastAsia="Times New Roman" w:cs="Times New Roman"/>
                <w:sz w:val="20"/>
                <w:szCs w:val="20"/>
                <w:lang w:eastAsia="ru-RU"/>
              </w:rPr>
              <w:t>. Уровень поддержки в дистальной части: жесткий  - 14.3г. Форма кончика: прямой. Жесткость кончика: MS - 1.2г</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5</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проводник интервенционный HT </w:t>
            </w:r>
            <w:proofErr w:type="spellStart"/>
            <w:r w:rsidRPr="0086009E">
              <w:rPr>
                <w:rFonts w:cs="Times New Roman"/>
                <w:sz w:val="20"/>
                <w:szCs w:val="20"/>
              </w:rPr>
              <w:t>Whisper</w:t>
            </w:r>
            <w:proofErr w:type="spellEnd"/>
            <w:r w:rsidRPr="0086009E">
              <w:rPr>
                <w:rFonts w:cs="Times New Roman"/>
                <w:sz w:val="20"/>
                <w:szCs w:val="20"/>
              </w:rPr>
              <w:t xml:space="preserve"> MS 300см </w:t>
            </w:r>
            <w:proofErr w:type="spellStart"/>
            <w:r w:rsidRPr="0086009E">
              <w:rPr>
                <w:rFonts w:cs="Times New Roman"/>
                <w:sz w:val="20"/>
                <w:szCs w:val="20"/>
              </w:rPr>
              <w:t>Abbott</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FD1238">
            <w:pPr>
              <w:spacing w:after="0" w:line="240" w:lineRule="auto"/>
              <w:jc w:val="both"/>
              <w:rPr>
                <w:rFonts w:eastAsia="Calibri" w:cs="Times New Roman"/>
                <w:b/>
                <w:sz w:val="20"/>
                <w:szCs w:val="20"/>
              </w:rPr>
            </w:pPr>
            <w:r w:rsidRPr="0086009E">
              <w:rPr>
                <w:rFonts w:eastAsia="Calibri" w:cs="Times New Roman"/>
                <w:b/>
                <w:sz w:val="20"/>
                <w:szCs w:val="20"/>
              </w:rPr>
              <w:t>0</w:t>
            </w:r>
            <w:r w:rsidRPr="0086009E">
              <w:rPr>
                <w:rFonts w:eastAsia="Times New Roman" w:cs="Times New Roman"/>
                <w:sz w:val="20"/>
                <w:szCs w:val="20"/>
                <w:lang w:eastAsia="ru-RU"/>
              </w:rPr>
              <w:t xml:space="preserve">.014" проводник длиной 190см. Сердечник из стали 304V повышенной эластичности с </w:t>
            </w:r>
            <w:proofErr w:type="spellStart"/>
            <w:r w:rsidRPr="0086009E">
              <w:rPr>
                <w:rFonts w:eastAsia="Times New Roman" w:cs="Times New Roman"/>
                <w:sz w:val="20"/>
                <w:szCs w:val="20"/>
                <w:lang w:eastAsia="ru-RU"/>
              </w:rPr>
              <w:t>платино</w:t>
            </w:r>
            <w:proofErr w:type="spellEnd"/>
            <w:r w:rsidRPr="0086009E">
              <w:rPr>
                <w:rFonts w:eastAsia="Times New Roman" w:cs="Times New Roman"/>
                <w:sz w:val="20"/>
                <w:szCs w:val="20"/>
                <w:lang w:eastAsia="ru-RU"/>
              </w:rPr>
              <w:t xml:space="preserve">-никелевой </w:t>
            </w:r>
            <w:proofErr w:type="spellStart"/>
            <w:r w:rsidRPr="0086009E">
              <w:rPr>
                <w:rFonts w:eastAsia="Times New Roman" w:cs="Times New Roman"/>
                <w:sz w:val="20"/>
                <w:szCs w:val="20"/>
                <w:lang w:eastAsia="ru-RU"/>
              </w:rPr>
              <w:t>рентгеноконтрастной</w:t>
            </w:r>
            <w:proofErr w:type="spellEnd"/>
            <w:r w:rsidRPr="0086009E">
              <w:rPr>
                <w:rFonts w:eastAsia="Times New Roman" w:cs="Times New Roman"/>
                <w:sz w:val="20"/>
                <w:szCs w:val="20"/>
                <w:lang w:eastAsia="ru-RU"/>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86009E">
              <w:rPr>
                <w:rFonts w:eastAsia="Times New Roman" w:cs="Times New Roman"/>
                <w:sz w:val="20"/>
                <w:szCs w:val="20"/>
                <w:lang w:eastAsia="ru-RU"/>
              </w:rPr>
              <w:t>рентгеноконтрастной</w:t>
            </w:r>
            <w:proofErr w:type="spellEnd"/>
            <w:r w:rsidRPr="0086009E">
              <w:rPr>
                <w:rFonts w:eastAsia="Times New Roman" w:cs="Times New Roman"/>
                <w:sz w:val="20"/>
                <w:szCs w:val="20"/>
                <w:lang w:eastAsia="ru-RU"/>
              </w:rPr>
              <w:t xml:space="preserve"> части оплетки кончика 3см. </w:t>
            </w:r>
            <w:proofErr w:type="spellStart"/>
            <w:r w:rsidRPr="0086009E">
              <w:rPr>
                <w:rFonts w:eastAsia="Times New Roman" w:cs="Times New Roman"/>
                <w:sz w:val="20"/>
                <w:szCs w:val="20"/>
                <w:lang w:eastAsia="ru-RU"/>
              </w:rPr>
              <w:t>Вольфрамсодержащее</w:t>
            </w:r>
            <w:proofErr w:type="spellEnd"/>
            <w:r w:rsidRPr="0086009E">
              <w:rPr>
                <w:rFonts w:eastAsia="Times New Roman" w:cs="Times New Roman"/>
                <w:sz w:val="20"/>
                <w:szCs w:val="20"/>
                <w:lang w:eastAsia="ru-RU"/>
              </w:rPr>
              <w:t xml:space="preserve"> полиуретановое покрытие дистальной </w:t>
            </w:r>
            <w:proofErr w:type="gramStart"/>
            <w:r w:rsidRPr="0086009E">
              <w:rPr>
                <w:rFonts w:eastAsia="Times New Roman" w:cs="Times New Roman"/>
                <w:sz w:val="20"/>
                <w:szCs w:val="20"/>
                <w:lang w:eastAsia="ru-RU"/>
              </w:rPr>
              <w:t>части</w:t>
            </w:r>
            <w:proofErr w:type="gramEnd"/>
            <w:r w:rsidRPr="0086009E">
              <w:rPr>
                <w:rFonts w:eastAsia="Times New Roman" w:cs="Times New Roman"/>
                <w:sz w:val="20"/>
                <w:szCs w:val="20"/>
                <w:lang w:eastAsia="ru-RU"/>
              </w:rPr>
              <w:t xml:space="preserve"> включая оплетку кончика. Гидрофильное покрытие дистальной части на основе </w:t>
            </w:r>
            <w:proofErr w:type="spellStart"/>
            <w:r w:rsidRPr="0086009E">
              <w:rPr>
                <w:rFonts w:eastAsia="Times New Roman" w:cs="Times New Roman"/>
                <w:sz w:val="20"/>
                <w:szCs w:val="20"/>
                <w:lang w:eastAsia="ru-RU"/>
              </w:rPr>
              <w:t>полиэтиленоксида</w:t>
            </w:r>
            <w:proofErr w:type="spellEnd"/>
            <w:r w:rsidRPr="0086009E">
              <w:rPr>
                <w:rFonts w:eastAsia="Times New Roman" w:cs="Times New Roman"/>
                <w:sz w:val="20"/>
                <w:szCs w:val="20"/>
                <w:lang w:eastAsia="ru-RU"/>
              </w:rPr>
              <w:t xml:space="preserve"> или </w:t>
            </w:r>
            <w:proofErr w:type="spellStart"/>
            <w:r w:rsidRPr="0086009E">
              <w:rPr>
                <w:rFonts w:eastAsia="Times New Roman" w:cs="Times New Roman"/>
                <w:sz w:val="20"/>
                <w:szCs w:val="20"/>
                <w:lang w:eastAsia="ru-RU"/>
              </w:rPr>
              <w:t>поливинилпирролидона</w:t>
            </w:r>
            <w:proofErr w:type="spellEnd"/>
            <w:r w:rsidRPr="0086009E">
              <w:rPr>
                <w:rFonts w:eastAsia="Times New Roman" w:cs="Times New Roman"/>
                <w:sz w:val="20"/>
                <w:szCs w:val="20"/>
                <w:lang w:eastAsia="ru-RU"/>
              </w:rPr>
              <w:t xml:space="preserve"> поверх </w:t>
            </w:r>
            <w:proofErr w:type="gramStart"/>
            <w:r w:rsidRPr="0086009E">
              <w:rPr>
                <w:rFonts w:eastAsia="Times New Roman" w:cs="Times New Roman"/>
                <w:sz w:val="20"/>
                <w:szCs w:val="20"/>
                <w:lang w:eastAsia="ru-RU"/>
              </w:rPr>
              <w:t>полимерного</w:t>
            </w:r>
            <w:proofErr w:type="gramEnd"/>
            <w:r w:rsidRPr="0086009E">
              <w:rPr>
                <w:rFonts w:eastAsia="Times New Roman" w:cs="Times New Roman"/>
                <w:sz w:val="20"/>
                <w:szCs w:val="20"/>
                <w:lang w:eastAsia="ru-RU"/>
              </w:rPr>
              <w:t>. Уровень поддержки в дистальной части: жесткий  - 5.0г. Форма кончика: прямой. Жесткость кончика: MS - 1.0г</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5</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Диагностический проводник "</w:t>
            </w:r>
            <w:proofErr w:type="spellStart"/>
            <w:r w:rsidRPr="0086009E">
              <w:rPr>
                <w:rFonts w:cs="Times New Roman"/>
                <w:sz w:val="20"/>
                <w:szCs w:val="20"/>
              </w:rPr>
              <w:t>Эмеральд</w:t>
            </w:r>
            <w:proofErr w:type="spellEnd"/>
            <w:r w:rsidRPr="0086009E">
              <w:rPr>
                <w:rFonts w:cs="Times New Roman"/>
                <w:sz w:val="20"/>
                <w:szCs w:val="20"/>
              </w:rPr>
              <w:t>" GW, .035", 260см, J-3</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eastAsia="Times New Roman" w:cs="Times New Roman"/>
                <w:sz w:val="20"/>
                <w:szCs w:val="20"/>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7см. Радиус изгиба кончика 3мм. Диаметр 0,035 дюйма, длина 260см.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20</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lang w:val="en-US"/>
              </w:rPr>
            </w:pPr>
            <w:proofErr w:type="spellStart"/>
            <w:r w:rsidRPr="0086009E">
              <w:rPr>
                <w:rFonts w:cs="Times New Roman"/>
                <w:sz w:val="20"/>
                <w:szCs w:val="20"/>
              </w:rPr>
              <w:t>Интродьюсер</w:t>
            </w:r>
            <w:proofErr w:type="spellEnd"/>
            <w:r w:rsidRPr="0086009E">
              <w:rPr>
                <w:rFonts w:cs="Times New Roman"/>
                <w:sz w:val="20"/>
                <w:szCs w:val="20"/>
                <w:lang w:val="en-US"/>
              </w:rPr>
              <w:t xml:space="preserve"> </w:t>
            </w:r>
            <w:proofErr w:type="spellStart"/>
            <w:r w:rsidRPr="0086009E">
              <w:rPr>
                <w:rFonts w:cs="Times New Roman"/>
                <w:sz w:val="20"/>
                <w:szCs w:val="20"/>
                <w:lang w:val="en-US"/>
              </w:rPr>
              <w:t>Brite</w:t>
            </w:r>
            <w:proofErr w:type="spellEnd"/>
            <w:r w:rsidRPr="0086009E">
              <w:rPr>
                <w:rFonts w:cs="Times New Roman"/>
                <w:sz w:val="20"/>
                <w:szCs w:val="20"/>
                <w:lang w:val="en-US"/>
              </w:rPr>
              <w:t xml:space="preserve"> Tip F6 55 </w:t>
            </w:r>
            <w:r w:rsidRPr="0086009E">
              <w:rPr>
                <w:rFonts w:cs="Times New Roman"/>
                <w:sz w:val="20"/>
                <w:szCs w:val="20"/>
              </w:rPr>
              <w:t>см</w:t>
            </w:r>
            <w:r w:rsidRPr="0086009E">
              <w:rPr>
                <w:rFonts w:cs="Times New Roman"/>
                <w:sz w:val="20"/>
                <w:szCs w:val="20"/>
                <w:lang w:val="en-US"/>
              </w:rPr>
              <w:t xml:space="preserve"> </w:t>
            </w:r>
            <w:proofErr w:type="spellStart"/>
            <w:r w:rsidRPr="0086009E">
              <w:rPr>
                <w:rFonts w:cs="Times New Roman"/>
                <w:sz w:val="20"/>
                <w:szCs w:val="20"/>
                <w:lang w:val="en-US"/>
              </w:rPr>
              <w:t>Cordis</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72F6D">
            <w:pPr>
              <w:spacing w:after="0" w:line="240" w:lineRule="auto"/>
              <w:rPr>
                <w:rFonts w:cs="Times New Roman"/>
                <w:color w:val="000000"/>
                <w:sz w:val="20"/>
                <w:szCs w:val="20"/>
              </w:rPr>
            </w:pPr>
            <w:proofErr w:type="spellStart"/>
            <w:r w:rsidRPr="0086009E">
              <w:rPr>
                <w:rFonts w:cs="Times New Roman"/>
                <w:color w:val="000000"/>
                <w:sz w:val="20"/>
                <w:szCs w:val="20"/>
              </w:rPr>
              <w:t>Интродьюсер</w:t>
            </w:r>
            <w:proofErr w:type="spellEnd"/>
            <w:r w:rsidRPr="0086009E">
              <w:rPr>
                <w:rFonts w:cs="Times New Roman"/>
                <w:color w:val="000000"/>
                <w:sz w:val="20"/>
                <w:szCs w:val="20"/>
              </w:rPr>
              <w:t xml:space="preserve">-порт для проведения диагностического и интервенционного инструментария в сосудистое русло. </w:t>
            </w:r>
          </w:p>
          <w:p w:rsidR="00C32621" w:rsidRPr="0086009E" w:rsidRDefault="00C32621" w:rsidP="00B72F6D">
            <w:pPr>
              <w:spacing w:after="0" w:line="240" w:lineRule="auto"/>
              <w:jc w:val="both"/>
              <w:rPr>
                <w:rFonts w:eastAsia="Calibri" w:cs="Times New Roman"/>
                <w:b/>
                <w:sz w:val="20"/>
                <w:szCs w:val="20"/>
                <w:lang w:val="en-US"/>
              </w:rPr>
            </w:pPr>
            <w:r w:rsidRPr="0086009E">
              <w:rPr>
                <w:rFonts w:cs="Times New Roman"/>
                <w:color w:val="000000"/>
                <w:sz w:val="20"/>
                <w:szCs w:val="20"/>
              </w:rPr>
              <w:t xml:space="preserve">Материал </w:t>
            </w:r>
            <w:proofErr w:type="spellStart"/>
            <w:r w:rsidRPr="0086009E">
              <w:rPr>
                <w:rFonts w:cs="Times New Roman"/>
                <w:color w:val="000000"/>
                <w:sz w:val="20"/>
                <w:szCs w:val="20"/>
              </w:rPr>
              <w:t>интродьюсера</w:t>
            </w:r>
            <w:proofErr w:type="spellEnd"/>
            <w:r w:rsidRPr="0086009E">
              <w:rPr>
                <w:rFonts w:cs="Times New Roman"/>
                <w:color w:val="000000"/>
                <w:sz w:val="20"/>
                <w:szCs w:val="20"/>
              </w:rPr>
              <w:t xml:space="preserve"> –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армированный утолщенный полиэтиленовый пластик, смазывающее покрытие канюли, сосудистого </w:t>
            </w:r>
            <w:proofErr w:type="spellStart"/>
            <w:r w:rsidRPr="0086009E">
              <w:rPr>
                <w:rFonts w:cs="Times New Roman"/>
                <w:color w:val="000000"/>
                <w:sz w:val="20"/>
                <w:szCs w:val="20"/>
              </w:rPr>
              <w:t>дилятора</w:t>
            </w:r>
            <w:proofErr w:type="spellEnd"/>
            <w:r w:rsidRPr="0086009E">
              <w:rPr>
                <w:rFonts w:cs="Times New Roman"/>
                <w:color w:val="000000"/>
                <w:sz w:val="20"/>
                <w:szCs w:val="20"/>
              </w:rPr>
              <w:t xml:space="preserve"> и клапана,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дистальный кончик содержащий вольфрам (3 мм). </w:t>
            </w:r>
            <w:proofErr w:type="spellStart"/>
            <w:r w:rsidRPr="0086009E">
              <w:rPr>
                <w:rFonts w:cs="Times New Roman"/>
                <w:color w:val="000000"/>
                <w:sz w:val="20"/>
                <w:szCs w:val="20"/>
              </w:rPr>
              <w:t>Шестилепестковый</w:t>
            </w:r>
            <w:proofErr w:type="spellEnd"/>
            <w:r w:rsidRPr="0086009E">
              <w:rPr>
                <w:rFonts w:cs="Times New Roman"/>
                <w:color w:val="000000"/>
                <w:sz w:val="20"/>
                <w:szCs w:val="20"/>
              </w:rPr>
              <w:t xml:space="preserve"> </w:t>
            </w:r>
            <w:proofErr w:type="spellStart"/>
            <w:r w:rsidRPr="0086009E">
              <w:rPr>
                <w:rFonts w:cs="Times New Roman"/>
                <w:color w:val="000000"/>
                <w:sz w:val="20"/>
                <w:szCs w:val="20"/>
              </w:rPr>
              <w:t>гемостатический</w:t>
            </w:r>
            <w:proofErr w:type="spellEnd"/>
            <w:r w:rsidRPr="0086009E">
              <w:rPr>
                <w:rFonts w:cs="Times New Roman"/>
                <w:color w:val="000000"/>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86009E">
              <w:rPr>
                <w:rFonts w:cs="Times New Roman"/>
                <w:color w:val="000000"/>
                <w:sz w:val="20"/>
                <w:szCs w:val="20"/>
              </w:rPr>
              <w:t>дилятора</w:t>
            </w:r>
            <w:proofErr w:type="spellEnd"/>
            <w:r w:rsidRPr="0086009E">
              <w:rPr>
                <w:rFonts w:cs="Times New Roman"/>
                <w:color w:val="000000"/>
                <w:sz w:val="20"/>
                <w:szCs w:val="20"/>
              </w:rPr>
              <w:t xml:space="preserve"> для исключения возможности его дислокации при проведении через мягкие ткани. Цветовая кодировка размеров. Размеры: диаметр </w:t>
            </w:r>
            <w:r w:rsidRPr="0086009E">
              <w:rPr>
                <w:rFonts w:cs="Times New Roman"/>
                <w:color w:val="000000"/>
                <w:sz w:val="20"/>
                <w:szCs w:val="20"/>
                <w:lang w:val="en-US"/>
              </w:rPr>
              <w:t>6</w:t>
            </w:r>
            <w:r w:rsidRPr="0086009E">
              <w:rPr>
                <w:rFonts w:cs="Times New Roman"/>
                <w:color w:val="000000"/>
                <w:sz w:val="20"/>
                <w:szCs w:val="20"/>
              </w:rPr>
              <w:t xml:space="preserve"> F, длина </w:t>
            </w:r>
            <w:r w:rsidRPr="0086009E">
              <w:rPr>
                <w:rFonts w:cs="Times New Roman"/>
                <w:color w:val="000000"/>
                <w:sz w:val="20"/>
                <w:szCs w:val="20"/>
                <w:lang w:val="en-US"/>
              </w:rPr>
              <w:t>55</w:t>
            </w:r>
            <w:r w:rsidRPr="0086009E">
              <w:rPr>
                <w:rFonts w:cs="Times New Roman"/>
                <w:color w:val="000000"/>
                <w:sz w:val="20"/>
                <w:szCs w:val="20"/>
              </w:rPr>
              <w:t xml:space="preserve"> см.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5</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lang w:val="en-US"/>
              </w:rPr>
            </w:pPr>
            <w:proofErr w:type="spellStart"/>
            <w:r w:rsidRPr="0086009E">
              <w:rPr>
                <w:rFonts w:cs="Times New Roman"/>
                <w:sz w:val="20"/>
                <w:szCs w:val="20"/>
              </w:rPr>
              <w:t>Интродьюсер</w:t>
            </w:r>
            <w:proofErr w:type="spellEnd"/>
            <w:r w:rsidRPr="0086009E">
              <w:rPr>
                <w:rFonts w:cs="Times New Roman"/>
                <w:sz w:val="20"/>
                <w:szCs w:val="20"/>
                <w:lang w:val="en-US"/>
              </w:rPr>
              <w:t xml:space="preserve"> Avanti Plus Introducer 8F 23 </w:t>
            </w:r>
            <w:r w:rsidRPr="0086009E">
              <w:rPr>
                <w:rFonts w:cs="Times New Roman"/>
                <w:sz w:val="20"/>
                <w:szCs w:val="20"/>
              </w:rPr>
              <w:t>см</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53AF0">
            <w:pPr>
              <w:spacing w:after="0" w:line="240" w:lineRule="auto"/>
              <w:jc w:val="both"/>
              <w:rPr>
                <w:rFonts w:cs="Times New Roman"/>
                <w:color w:val="000000"/>
                <w:sz w:val="20"/>
                <w:szCs w:val="20"/>
              </w:rPr>
            </w:pPr>
            <w:proofErr w:type="spellStart"/>
            <w:r w:rsidRPr="0086009E">
              <w:rPr>
                <w:rFonts w:cs="Times New Roman"/>
                <w:color w:val="000000"/>
                <w:sz w:val="20"/>
                <w:szCs w:val="20"/>
              </w:rPr>
              <w:t>Интродьюсер</w:t>
            </w:r>
            <w:proofErr w:type="spellEnd"/>
            <w:r w:rsidRPr="0086009E">
              <w:rPr>
                <w:rFonts w:cs="Times New Roman"/>
                <w:color w:val="000000"/>
                <w:sz w:val="20"/>
                <w:szCs w:val="20"/>
              </w:rPr>
              <w:t xml:space="preserve">-порт для проведения диагностического и интервенционного инструментария в сосудистое русло через </w:t>
            </w:r>
            <w:proofErr w:type="spellStart"/>
            <w:r w:rsidRPr="0086009E">
              <w:rPr>
                <w:rFonts w:cs="Times New Roman"/>
                <w:color w:val="000000"/>
                <w:sz w:val="20"/>
                <w:szCs w:val="20"/>
              </w:rPr>
              <w:t>трансрадиальный</w:t>
            </w:r>
            <w:proofErr w:type="spellEnd"/>
            <w:r w:rsidRPr="0086009E">
              <w:rPr>
                <w:rFonts w:cs="Times New Roman"/>
                <w:color w:val="000000"/>
                <w:sz w:val="20"/>
                <w:szCs w:val="20"/>
              </w:rPr>
              <w:t xml:space="preserve"> доступ в комплекте. Материал </w:t>
            </w:r>
            <w:proofErr w:type="spellStart"/>
            <w:r w:rsidRPr="0086009E">
              <w:rPr>
                <w:rFonts w:cs="Times New Roman"/>
                <w:color w:val="000000"/>
                <w:sz w:val="20"/>
                <w:szCs w:val="20"/>
              </w:rPr>
              <w:t>интродьюсера</w:t>
            </w:r>
            <w:proofErr w:type="spellEnd"/>
            <w:r w:rsidRPr="0086009E">
              <w:rPr>
                <w:rFonts w:cs="Times New Roman"/>
                <w:color w:val="000000"/>
                <w:sz w:val="20"/>
                <w:szCs w:val="20"/>
              </w:rPr>
              <w:t xml:space="preserve"> –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армированный полиэтиленовый пластик, гидрофильное силиконовое смазывающее покрытие  канюли, сосудистого </w:t>
            </w:r>
            <w:proofErr w:type="spellStart"/>
            <w:r w:rsidRPr="0086009E">
              <w:rPr>
                <w:rFonts w:cs="Times New Roman"/>
                <w:color w:val="000000"/>
                <w:sz w:val="20"/>
                <w:szCs w:val="20"/>
              </w:rPr>
              <w:t>дилятора</w:t>
            </w:r>
            <w:proofErr w:type="spellEnd"/>
            <w:r w:rsidRPr="0086009E">
              <w:rPr>
                <w:rFonts w:cs="Times New Roman"/>
                <w:color w:val="000000"/>
                <w:sz w:val="20"/>
                <w:szCs w:val="20"/>
              </w:rPr>
              <w:t xml:space="preserve"> и клапана, дистальный кончик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(3 мм). </w:t>
            </w:r>
            <w:proofErr w:type="spellStart"/>
            <w:r w:rsidRPr="0086009E">
              <w:rPr>
                <w:rFonts w:cs="Times New Roman"/>
                <w:color w:val="000000"/>
                <w:sz w:val="20"/>
                <w:szCs w:val="20"/>
              </w:rPr>
              <w:t>Шестилепестковый</w:t>
            </w:r>
            <w:proofErr w:type="spellEnd"/>
            <w:r w:rsidRPr="0086009E">
              <w:rPr>
                <w:rFonts w:cs="Times New Roman"/>
                <w:color w:val="000000"/>
                <w:sz w:val="20"/>
                <w:szCs w:val="20"/>
              </w:rPr>
              <w:t xml:space="preserve"> </w:t>
            </w:r>
            <w:proofErr w:type="spellStart"/>
            <w:r w:rsidRPr="0086009E">
              <w:rPr>
                <w:rFonts w:cs="Times New Roman"/>
                <w:color w:val="000000"/>
                <w:sz w:val="20"/>
                <w:szCs w:val="20"/>
              </w:rPr>
              <w:t>гемостатический</w:t>
            </w:r>
            <w:proofErr w:type="spellEnd"/>
            <w:r w:rsidRPr="0086009E">
              <w:rPr>
                <w:rFonts w:cs="Times New Roman"/>
                <w:color w:val="000000"/>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w:t>
            </w:r>
            <w:proofErr w:type="spellStart"/>
            <w:r w:rsidRPr="0086009E">
              <w:rPr>
                <w:rFonts w:cs="Times New Roman"/>
                <w:color w:val="000000"/>
                <w:sz w:val="20"/>
                <w:szCs w:val="20"/>
              </w:rPr>
              <w:t>интродьюсер</w:t>
            </w:r>
            <w:proofErr w:type="spellEnd"/>
            <w:r w:rsidRPr="0086009E">
              <w:rPr>
                <w:rFonts w:cs="Times New Roman"/>
                <w:color w:val="000000"/>
                <w:sz w:val="20"/>
                <w:szCs w:val="20"/>
              </w:rPr>
              <w:t xml:space="preserve">, сосудистый </w:t>
            </w:r>
            <w:proofErr w:type="spellStart"/>
            <w:r w:rsidRPr="0086009E">
              <w:rPr>
                <w:rFonts w:cs="Times New Roman"/>
                <w:color w:val="000000"/>
                <w:sz w:val="20"/>
                <w:szCs w:val="20"/>
              </w:rPr>
              <w:t>дилятор</w:t>
            </w:r>
            <w:proofErr w:type="spellEnd"/>
            <w:r w:rsidRPr="0086009E">
              <w:rPr>
                <w:rFonts w:cs="Times New Roman"/>
                <w:color w:val="000000"/>
                <w:sz w:val="20"/>
                <w:szCs w:val="20"/>
              </w:rPr>
              <w:t>, мини-проводник (двухсторонний, длина 70 см), пункционная игла. Цветовая кодировка размеров.</w:t>
            </w:r>
          </w:p>
          <w:p w:rsidR="00C32621" w:rsidRPr="0086009E" w:rsidRDefault="00C32621" w:rsidP="00B53AF0">
            <w:pPr>
              <w:spacing w:after="0" w:line="240" w:lineRule="auto"/>
              <w:jc w:val="both"/>
              <w:rPr>
                <w:rFonts w:eastAsia="Calibri" w:cs="Times New Roman"/>
                <w:b/>
                <w:sz w:val="20"/>
                <w:szCs w:val="20"/>
              </w:rPr>
            </w:pPr>
            <w:r w:rsidRPr="0086009E">
              <w:rPr>
                <w:rFonts w:cs="Times New Roman"/>
                <w:color w:val="000000"/>
                <w:sz w:val="20"/>
                <w:szCs w:val="20"/>
              </w:rPr>
              <w:t>Размеры: диаметр 8F, длина 23 см.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5</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proofErr w:type="spellStart"/>
            <w:r w:rsidRPr="0086009E">
              <w:rPr>
                <w:rFonts w:cs="Times New Roman"/>
                <w:sz w:val="20"/>
                <w:szCs w:val="20"/>
              </w:rPr>
              <w:t>индефлятор</w:t>
            </w:r>
            <w:proofErr w:type="spellEnd"/>
            <w:r w:rsidRPr="0086009E">
              <w:rPr>
                <w:rFonts w:cs="Times New Roman"/>
                <w:sz w:val="20"/>
                <w:szCs w:val="20"/>
              </w:rPr>
              <w:t xml:space="preserve"> </w:t>
            </w:r>
            <w:proofErr w:type="spellStart"/>
            <w:r w:rsidRPr="0086009E">
              <w:rPr>
                <w:rFonts w:cs="Times New Roman"/>
                <w:sz w:val="20"/>
                <w:szCs w:val="20"/>
              </w:rPr>
              <w:t>Ангиолайн</w:t>
            </w:r>
            <w:proofErr w:type="spellEnd"/>
            <w:r w:rsidRPr="0086009E">
              <w:rPr>
                <w:rFonts w:cs="Times New Roman"/>
                <w:sz w:val="20"/>
                <w:szCs w:val="20"/>
              </w:rPr>
              <w:t xml:space="preserve"> </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eastAsia="Calibri" w:cs="Times New Roman"/>
                <w:b/>
                <w:sz w:val="20"/>
                <w:szCs w:val="20"/>
              </w:rPr>
            </w:pPr>
            <w:r w:rsidRPr="0086009E">
              <w:rPr>
                <w:rFonts w:eastAsia="Times New Roman" w:cs="Times New Roman"/>
                <w:sz w:val="20"/>
                <w:szCs w:val="20"/>
                <w:lang w:eastAsia="ru-RU"/>
              </w:rPr>
              <w:t xml:space="preserve">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 </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10</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Y-клик коннектор 7F (в комплекте с устройством для введения и устройством для вращения проводника) </w:t>
            </w:r>
            <w:proofErr w:type="spellStart"/>
            <w:r w:rsidRPr="0086009E">
              <w:rPr>
                <w:rFonts w:cs="Times New Roman"/>
                <w:sz w:val="20"/>
                <w:szCs w:val="20"/>
              </w:rPr>
              <w:t>Ангиолайн</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362DC5">
            <w:pPr>
              <w:spacing w:after="0" w:line="240" w:lineRule="auto"/>
              <w:rPr>
                <w:rFonts w:cs="Times New Roman"/>
                <w:color w:val="000000"/>
                <w:sz w:val="20"/>
                <w:szCs w:val="20"/>
              </w:rPr>
            </w:pPr>
            <w:r w:rsidRPr="0086009E">
              <w:rPr>
                <w:rFonts w:cs="Times New Roman"/>
                <w:color w:val="000000"/>
                <w:sz w:val="20"/>
                <w:szCs w:val="20"/>
              </w:rPr>
              <w:t xml:space="preserve">Y-коннектор </w:t>
            </w:r>
            <w:proofErr w:type="spellStart"/>
            <w:r w:rsidRPr="0086009E">
              <w:rPr>
                <w:rFonts w:cs="Times New Roman"/>
                <w:color w:val="000000"/>
                <w:sz w:val="20"/>
                <w:szCs w:val="20"/>
              </w:rPr>
              <w:t>гемостатический</w:t>
            </w:r>
            <w:proofErr w:type="spellEnd"/>
            <w:r w:rsidRPr="0086009E">
              <w:rPr>
                <w:rFonts w:cs="Times New Roman"/>
                <w:color w:val="000000"/>
                <w:sz w:val="20"/>
                <w:szCs w:val="20"/>
              </w:rPr>
              <w:t>, с защелкивающимся трехступенчатым клапаном.</w:t>
            </w:r>
          </w:p>
          <w:p w:rsidR="00C32621" w:rsidRPr="0086009E" w:rsidRDefault="00C32621" w:rsidP="00362DC5">
            <w:pPr>
              <w:spacing w:after="0" w:line="240" w:lineRule="auto"/>
              <w:jc w:val="both"/>
              <w:rPr>
                <w:rFonts w:eastAsia="Calibri" w:cs="Times New Roman"/>
                <w:b/>
                <w:sz w:val="20"/>
                <w:szCs w:val="20"/>
              </w:rPr>
            </w:pPr>
            <w:r w:rsidRPr="0086009E">
              <w:rPr>
                <w:rFonts w:cs="Times New Roman"/>
                <w:color w:val="000000"/>
                <w:sz w:val="20"/>
                <w:szCs w:val="20"/>
              </w:rPr>
              <w:t xml:space="preserve">Механизм автоматического </w:t>
            </w:r>
            <w:proofErr w:type="gramStart"/>
            <w:r w:rsidRPr="0086009E">
              <w:rPr>
                <w:rFonts w:cs="Times New Roman"/>
                <w:color w:val="000000"/>
                <w:sz w:val="20"/>
                <w:szCs w:val="20"/>
              </w:rPr>
              <w:t>закрытия</w:t>
            </w:r>
            <w:proofErr w:type="gramEnd"/>
            <w:r w:rsidRPr="0086009E">
              <w:rPr>
                <w:rFonts w:cs="Times New Roman"/>
                <w:color w:val="000000"/>
                <w:sz w:val="20"/>
                <w:szCs w:val="20"/>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w:t>
            </w:r>
            <w:proofErr w:type="spellStart"/>
            <w:r w:rsidRPr="0086009E">
              <w:rPr>
                <w:rFonts w:cs="Times New Roman"/>
                <w:color w:val="000000"/>
                <w:sz w:val="20"/>
                <w:szCs w:val="20"/>
              </w:rPr>
              <w:t>интродьюсеру</w:t>
            </w:r>
            <w:proofErr w:type="spellEnd"/>
            <w:r w:rsidRPr="0086009E">
              <w:rPr>
                <w:rFonts w:cs="Times New Roman"/>
                <w:color w:val="000000"/>
                <w:sz w:val="20"/>
                <w:szCs w:val="20"/>
              </w:rPr>
              <w:t>.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w:t>
            </w:r>
            <w:proofErr w:type="spellStart"/>
            <w:r w:rsidRPr="0086009E">
              <w:rPr>
                <w:rFonts w:cs="Times New Roman"/>
                <w:color w:val="000000"/>
                <w:sz w:val="20"/>
                <w:szCs w:val="20"/>
              </w:rPr>
              <w:t>интродьюсера</w:t>
            </w:r>
            <w:proofErr w:type="spellEnd"/>
            <w:r w:rsidRPr="0086009E">
              <w:rPr>
                <w:rFonts w:cs="Times New Roman"/>
                <w:color w:val="000000"/>
                <w:sz w:val="20"/>
                <w:szCs w:val="20"/>
              </w:rPr>
              <w:t xml:space="preserve">, и предоставлять возможность использоваться в качестве дополнительной </w:t>
            </w:r>
            <w:proofErr w:type="spellStart"/>
            <w:r w:rsidRPr="0086009E">
              <w:rPr>
                <w:rFonts w:cs="Times New Roman"/>
                <w:color w:val="000000"/>
                <w:sz w:val="20"/>
                <w:szCs w:val="20"/>
              </w:rPr>
              <w:t>инфузионной</w:t>
            </w:r>
            <w:proofErr w:type="spellEnd"/>
            <w:r w:rsidRPr="0086009E">
              <w:rPr>
                <w:rFonts w:cs="Times New Roman"/>
                <w:color w:val="000000"/>
                <w:sz w:val="20"/>
                <w:szCs w:val="20"/>
              </w:rPr>
              <w:t xml:space="preserve">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w:t>
            </w:r>
            <w:r w:rsidRPr="0086009E">
              <w:rPr>
                <w:rFonts w:cs="Times New Roman"/>
                <w:color w:val="000000"/>
                <w:sz w:val="20"/>
                <w:szCs w:val="20"/>
              </w:rPr>
              <w:lastRenderedPageBreak/>
              <w:t>проводниках с гидрофильным и ПТФЭ покрытием. Наличие цангового зажима для надежного закрепления проводника. Одноразово, стерильно.</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lastRenderedPageBreak/>
              <w:t>30</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lang w:val="en-US"/>
              </w:rPr>
            </w:pPr>
            <w:proofErr w:type="spellStart"/>
            <w:r w:rsidRPr="0086009E">
              <w:rPr>
                <w:rFonts w:cs="Times New Roman"/>
                <w:sz w:val="20"/>
                <w:szCs w:val="20"/>
              </w:rPr>
              <w:t>Кава</w:t>
            </w:r>
            <w:proofErr w:type="spellEnd"/>
            <w:r w:rsidRPr="0086009E">
              <w:rPr>
                <w:rFonts w:cs="Times New Roman"/>
                <w:sz w:val="20"/>
                <w:szCs w:val="20"/>
                <w:lang w:val="en-US"/>
              </w:rPr>
              <w:t>-</w:t>
            </w:r>
            <w:r w:rsidRPr="0086009E">
              <w:rPr>
                <w:rFonts w:cs="Times New Roman"/>
                <w:sz w:val="20"/>
                <w:szCs w:val="20"/>
              </w:rPr>
              <w:t>фильтр</w:t>
            </w:r>
            <w:r w:rsidRPr="0086009E">
              <w:rPr>
                <w:rFonts w:cs="Times New Roman"/>
                <w:sz w:val="20"/>
                <w:szCs w:val="20"/>
                <w:lang w:val="en-US"/>
              </w:rPr>
              <w:t xml:space="preserve">  - </w:t>
            </w:r>
            <w:proofErr w:type="spellStart"/>
            <w:r w:rsidRPr="0086009E">
              <w:rPr>
                <w:rFonts w:cs="Times New Roman"/>
                <w:sz w:val="20"/>
                <w:szCs w:val="20"/>
                <w:lang w:val="en-US"/>
              </w:rPr>
              <w:t>OptEase</w:t>
            </w:r>
            <w:proofErr w:type="spellEnd"/>
            <w:r w:rsidRPr="0086009E">
              <w:rPr>
                <w:rFonts w:cs="Times New Roman"/>
                <w:sz w:val="20"/>
                <w:szCs w:val="20"/>
                <w:lang w:val="en-US"/>
              </w:rPr>
              <w:t xml:space="preserve"> Retrievable Vena Cava Filter, </w:t>
            </w:r>
            <w:r w:rsidRPr="0086009E">
              <w:rPr>
                <w:rFonts w:cs="Times New Roman"/>
                <w:sz w:val="20"/>
                <w:szCs w:val="20"/>
              </w:rPr>
              <w:t>сменный</w:t>
            </w:r>
            <w:r w:rsidRPr="0086009E">
              <w:rPr>
                <w:rFonts w:cs="Times New Roman"/>
                <w:sz w:val="20"/>
                <w:szCs w:val="20"/>
                <w:lang w:val="en-US"/>
              </w:rPr>
              <w:t>, 55cm</w:t>
            </w:r>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27015">
            <w:pPr>
              <w:spacing w:after="0" w:line="240" w:lineRule="auto"/>
              <w:jc w:val="both"/>
              <w:rPr>
                <w:rFonts w:eastAsia="Calibri" w:cs="Times New Roman"/>
                <w:b/>
                <w:sz w:val="20"/>
                <w:szCs w:val="20"/>
              </w:rPr>
            </w:pPr>
            <w:proofErr w:type="spellStart"/>
            <w:r w:rsidRPr="0086009E">
              <w:rPr>
                <w:rFonts w:cs="Times New Roman"/>
                <w:color w:val="000000"/>
                <w:sz w:val="20"/>
                <w:szCs w:val="20"/>
              </w:rPr>
              <w:t>Кава</w:t>
            </w:r>
            <w:proofErr w:type="spellEnd"/>
            <w:r w:rsidRPr="0086009E">
              <w:rPr>
                <w:rFonts w:cs="Times New Roman"/>
                <w:color w:val="000000"/>
                <w:sz w:val="20"/>
                <w:szCs w:val="20"/>
              </w:rPr>
              <w:t xml:space="preserve">-фильтр для профилактики тромбоэмболии легочной артерии с возможностью удаления при помощи отдельного удаляющего катетера. Материал фильтра – </w:t>
            </w:r>
            <w:proofErr w:type="spellStart"/>
            <w:r w:rsidRPr="0086009E">
              <w:rPr>
                <w:rFonts w:cs="Times New Roman"/>
                <w:color w:val="000000"/>
                <w:sz w:val="20"/>
                <w:szCs w:val="20"/>
              </w:rPr>
              <w:t>нитинол</w:t>
            </w:r>
            <w:proofErr w:type="spellEnd"/>
            <w:r w:rsidRPr="0086009E">
              <w:rPr>
                <w:rFonts w:cs="Times New Roman"/>
                <w:color w:val="000000"/>
                <w:sz w:val="20"/>
                <w:szCs w:val="20"/>
              </w:rPr>
              <w:t xml:space="preserve"> (</w:t>
            </w:r>
            <w:proofErr w:type="spellStart"/>
            <w:r w:rsidRPr="0086009E">
              <w:rPr>
                <w:rFonts w:cs="Times New Roman"/>
                <w:color w:val="000000"/>
                <w:sz w:val="20"/>
                <w:szCs w:val="20"/>
              </w:rPr>
              <w:t>никелит</w:t>
            </w:r>
            <w:proofErr w:type="spellEnd"/>
            <w:r w:rsidRPr="0086009E">
              <w:rPr>
                <w:rFonts w:cs="Times New Roman"/>
                <w:color w:val="000000"/>
                <w:sz w:val="20"/>
                <w:szCs w:val="20"/>
              </w:rPr>
              <w:t xml:space="preserve"> титана), расширяется при нагревании до температуры тела, фильтр вырезан лазером из бесшовной трубки и </w:t>
            </w:r>
            <w:proofErr w:type="spellStart"/>
            <w:r w:rsidRPr="0086009E">
              <w:rPr>
                <w:rFonts w:cs="Times New Roman"/>
                <w:color w:val="000000"/>
                <w:sz w:val="20"/>
                <w:szCs w:val="20"/>
              </w:rPr>
              <w:t>электрополирован</w:t>
            </w:r>
            <w:proofErr w:type="spellEnd"/>
            <w:r w:rsidRPr="0086009E">
              <w:rPr>
                <w:rFonts w:cs="Times New Roman"/>
                <w:color w:val="000000"/>
                <w:sz w:val="20"/>
                <w:szCs w:val="20"/>
              </w:rPr>
              <w:t xml:space="preserve">, </w:t>
            </w:r>
            <w:proofErr w:type="spellStart"/>
            <w:r w:rsidRPr="0086009E">
              <w:rPr>
                <w:rFonts w:cs="Times New Roman"/>
                <w:color w:val="000000"/>
                <w:sz w:val="20"/>
                <w:szCs w:val="20"/>
              </w:rPr>
              <w:t>рентгенконтрастный</w:t>
            </w:r>
            <w:proofErr w:type="spellEnd"/>
            <w:r w:rsidRPr="0086009E">
              <w:rPr>
                <w:rFonts w:cs="Times New Roman"/>
                <w:color w:val="000000"/>
                <w:sz w:val="20"/>
                <w:szCs w:val="20"/>
              </w:rPr>
              <w:t xml:space="preserve">. Характеристики: симметричный дизайн, способность к </w:t>
            </w:r>
            <w:proofErr w:type="spellStart"/>
            <w:r w:rsidRPr="0086009E">
              <w:rPr>
                <w:rFonts w:cs="Times New Roman"/>
                <w:color w:val="000000"/>
                <w:sz w:val="20"/>
                <w:szCs w:val="20"/>
              </w:rPr>
              <w:t>самоцентрированию</w:t>
            </w:r>
            <w:proofErr w:type="spellEnd"/>
            <w:r w:rsidRPr="0086009E">
              <w:rPr>
                <w:rFonts w:cs="Times New Roman"/>
                <w:color w:val="000000"/>
                <w:sz w:val="20"/>
                <w:szCs w:val="20"/>
              </w:rPr>
              <w:t xml:space="preserve">, конструкция – двойная корзина с двумя уровнями фильтрации. Длина боковых ребер – 20 мм, длина фильтра в закрытом состоянии – 64 мм, в раскрытом – 50 мм, максимальный Ø фильтра – до 35 мм (для диаметра нижней полой вены до 30 мм). Есть крючок на проксимальном конце фильтра для его удаления. 6 боковых крючков для фиксации к стенке полой вены и предотвращения дистальной миграции. Комплектация: фильтр в прозрачном пластиковом картридже,  6 F </w:t>
            </w:r>
            <w:proofErr w:type="spellStart"/>
            <w:r w:rsidRPr="0086009E">
              <w:rPr>
                <w:rFonts w:cs="Times New Roman"/>
                <w:color w:val="000000"/>
                <w:sz w:val="20"/>
                <w:szCs w:val="20"/>
              </w:rPr>
              <w:t>интродьюсер</w:t>
            </w:r>
            <w:proofErr w:type="spellEnd"/>
            <w:r w:rsidRPr="0086009E">
              <w:rPr>
                <w:rFonts w:cs="Times New Roman"/>
                <w:color w:val="000000"/>
                <w:sz w:val="20"/>
                <w:szCs w:val="20"/>
              </w:rPr>
              <w:t xml:space="preserve"> с дистальным </w:t>
            </w:r>
            <w:proofErr w:type="spellStart"/>
            <w:r w:rsidRPr="0086009E">
              <w:rPr>
                <w:rFonts w:cs="Times New Roman"/>
                <w:color w:val="000000"/>
                <w:sz w:val="20"/>
                <w:szCs w:val="20"/>
              </w:rPr>
              <w:t>рентгенконтрастным</w:t>
            </w:r>
            <w:proofErr w:type="spellEnd"/>
            <w:r w:rsidRPr="0086009E">
              <w:rPr>
                <w:rFonts w:cs="Times New Roman"/>
                <w:color w:val="000000"/>
                <w:sz w:val="20"/>
                <w:szCs w:val="20"/>
              </w:rPr>
              <w:t xml:space="preserve"> маркером, сосудистый </w:t>
            </w:r>
            <w:proofErr w:type="spellStart"/>
            <w:r w:rsidRPr="0086009E">
              <w:rPr>
                <w:rFonts w:cs="Times New Roman"/>
                <w:color w:val="000000"/>
                <w:sz w:val="20"/>
                <w:szCs w:val="20"/>
              </w:rPr>
              <w:t>дилятор</w:t>
            </w:r>
            <w:proofErr w:type="spellEnd"/>
            <w:r w:rsidRPr="0086009E">
              <w:rPr>
                <w:rFonts w:cs="Times New Roman"/>
                <w:color w:val="000000"/>
                <w:sz w:val="20"/>
                <w:szCs w:val="20"/>
              </w:rPr>
              <w:t xml:space="preserve"> с 8 боковыми отверстиями для возможности более плотного контрастирования и метками для внутрисосудистого измерения размера, 6 F буж (длина 68 см) для вывода фильтра с маркером, 0.035" тефлоновый проводник. Возможность установки через </w:t>
            </w:r>
            <w:proofErr w:type="spellStart"/>
            <w:r w:rsidRPr="0086009E">
              <w:rPr>
                <w:rFonts w:cs="Times New Roman"/>
                <w:color w:val="000000"/>
                <w:sz w:val="20"/>
                <w:szCs w:val="20"/>
              </w:rPr>
              <w:t>феморальный</w:t>
            </w:r>
            <w:proofErr w:type="spellEnd"/>
            <w:r w:rsidRPr="0086009E">
              <w:rPr>
                <w:rFonts w:cs="Times New Roman"/>
                <w:color w:val="000000"/>
                <w:sz w:val="20"/>
                <w:szCs w:val="20"/>
              </w:rPr>
              <w:t xml:space="preserve">, </w:t>
            </w:r>
            <w:proofErr w:type="spellStart"/>
            <w:r w:rsidRPr="0086009E">
              <w:rPr>
                <w:rFonts w:cs="Times New Roman"/>
                <w:color w:val="000000"/>
                <w:sz w:val="20"/>
                <w:szCs w:val="20"/>
              </w:rPr>
              <w:t>югулярный</w:t>
            </w:r>
            <w:proofErr w:type="spellEnd"/>
            <w:r w:rsidRPr="0086009E">
              <w:rPr>
                <w:rFonts w:cs="Times New Roman"/>
                <w:color w:val="000000"/>
                <w:sz w:val="20"/>
                <w:szCs w:val="20"/>
              </w:rPr>
              <w:t xml:space="preserve"> и </w:t>
            </w:r>
            <w:proofErr w:type="spellStart"/>
            <w:r w:rsidRPr="0086009E">
              <w:rPr>
                <w:rFonts w:cs="Times New Roman"/>
                <w:color w:val="000000"/>
                <w:sz w:val="20"/>
                <w:szCs w:val="20"/>
              </w:rPr>
              <w:t>кубитальный</w:t>
            </w:r>
            <w:proofErr w:type="spellEnd"/>
            <w:r w:rsidRPr="0086009E">
              <w:rPr>
                <w:rFonts w:cs="Times New Roman"/>
                <w:color w:val="000000"/>
                <w:sz w:val="20"/>
                <w:szCs w:val="20"/>
              </w:rPr>
              <w:t xml:space="preserve"> доступ по выбору. МРТ-совместимый, биосовместимый. Размеры: </w:t>
            </w:r>
            <w:proofErr w:type="spellStart"/>
            <w:r w:rsidRPr="0086009E">
              <w:rPr>
                <w:rFonts w:cs="Times New Roman"/>
                <w:color w:val="000000"/>
                <w:sz w:val="20"/>
                <w:szCs w:val="20"/>
              </w:rPr>
              <w:t>интродьюсер</w:t>
            </w:r>
            <w:proofErr w:type="spellEnd"/>
            <w:r w:rsidRPr="0086009E">
              <w:rPr>
                <w:rFonts w:cs="Times New Roman"/>
                <w:color w:val="000000"/>
                <w:sz w:val="20"/>
                <w:szCs w:val="20"/>
              </w:rPr>
              <w:t xml:space="preserve"> 55 см. Проводник 150 см.</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1</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Стерильный полиэтиленовый чехол 90см для С-дуги </w:t>
            </w:r>
            <w:proofErr w:type="spellStart"/>
            <w:r w:rsidRPr="0086009E">
              <w:rPr>
                <w:rFonts w:cs="Times New Roman"/>
                <w:sz w:val="20"/>
                <w:szCs w:val="20"/>
              </w:rPr>
              <w:t>Barrier</w:t>
            </w:r>
            <w:proofErr w:type="spellEnd"/>
            <w:r w:rsidRPr="0086009E">
              <w:rPr>
                <w:rFonts w:cs="Times New Roman"/>
                <w:sz w:val="20"/>
                <w:szCs w:val="20"/>
              </w:rPr>
              <w:t xml:space="preserve"> </w:t>
            </w:r>
            <w:proofErr w:type="spellStart"/>
            <w:r w:rsidRPr="0086009E">
              <w:rPr>
                <w:rFonts w:cs="Times New Roman"/>
                <w:sz w:val="20"/>
                <w:szCs w:val="20"/>
              </w:rPr>
              <w:t>Molnlycke</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cs="Times New Roman"/>
                <w:color w:val="000000"/>
                <w:sz w:val="20"/>
                <w:szCs w:val="20"/>
              </w:rPr>
            </w:pPr>
            <w:r w:rsidRPr="0086009E">
              <w:rPr>
                <w:rFonts w:cs="Times New Roman"/>
                <w:color w:val="000000"/>
                <w:sz w:val="20"/>
                <w:szCs w:val="20"/>
              </w:rPr>
              <w:t xml:space="preserve">Пластиковый прозрачный чехол для стерильного укрытия рентгенографического тубуса диаметром 90 см круглой формы с эластичной резинкой по краю для удобства фиксации на тубусе. Изготовлен из полиэтиленовой пленки толщиной 25 микрон. Проницаемость для бактерий в сухом состоянии 0 Log10 (CFU), во влажном состоянии 6 BI. Устойчивость к проникновению жидкости &gt;100 см/H2O. Соответствие стандарту EN 13795  и ГОСТ </w:t>
            </w:r>
            <w:proofErr w:type="gramStart"/>
            <w:r w:rsidRPr="0086009E">
              <w:rPr>
                <w:rFonts w:cs="Times New Roman"/>
                <w:color w:val="000000"/>
                <w:sz w:val="20"/>
                <w:szCs w:val="20"/>
              </w:rPr>
              <w:t>Р</w:t>
            </w:r>
            <w:proofErr w:type="gramEnd"/>
            <w:r w:rsidRPr="0086009E">
              <w:rPr>
                <w:rFonts w:cs="Times New Roman"/>
                <w:color w:val="000000"/>
                <w:sz w:val="20"/>
                <w:szCs w:val="20"/>
              </w:rPr>
              <w:t xml:space="preserve"> ЕН 13795, подтвержденное в сертификационном документе. Сложение простыни  внутри упаковки позволяет осуществить стерильное накрытие усилиями одного человека</w:t>
            </w:r>
            <w:proofErr w:type="gramStart"/>
            <w:r w:rsidRPr="0086009E">
              <w:rPr>
                <w:rFonts w:cs="Times New Roman"/>
                <w:color w:val="000000"/>
                <w:sz w:val="20"/>
                <w:szCs w:val="20"/>
              </w:rPr>
              <w:t xml:space="preserve">.. </w:t>
            </w:r>
            <w:proofErr w:type="gramEnd"/>
            <w:r w:rsidRPr="0086009E">
              <w:rPr>
                <w:rFonts w:cs="Times New Roman"/>
                <w:color w:val="000000"/>
                <w:sz w:val="20"/>
                <w:szCs w:val="20"/>
              </w:rPr>
              <w:t xml:space="preserve">В индивидуальной стерильной упаковке из прочного пластика (прочность на разрыв не менее 300 мН). </w:t>
            </w:r>
            <w:proofErr w:type="spellStart"/>
            <w:r w:rsidRPr="0086009E">
              <w:rPr>
                <w:rFonts w:cs="Times New Roman"/>
                <w:color w:val="000000"/>
                <w:sz w:val="20"/>
                <w:szCs w:val="20"/>
              </w:rPr>
              <w:t>Термошов</w:t>
            </w:r>
            <w:proofErr w:type="spellEnd"/>
            <w:r w:rsidRPr="0086009E">
              <w:rPr>
                <w:rFonts w:cs="Times New Roman"/>
                <w:color w:val="000000"/>
                <w:sz w:val="20"/>
                <w:szCs w:val="20"/>
              </w:rPr>
              <w:t xml:space="preserve"> шириной 0,8 см по периметру упаковки. Сетчатая структура </w:t>
            </w:r>
            <w:proofErr w:type="spellStart"/>
            <w:r w:rsidRPr="0086009E">
              <w:rPr>
                <w:rFonts w:cs="Times New Roman"/>
                <w:color w:val="000000"/>
                <w:sz w:val="20"/>
                <w:szCs w:val="20"/>
              </w:rPr>
              <w:t>термошва</w:t>
            </w:r>
            <w:proofErr w:type="spellEnd"/>
            <w:r w:rsidRPr="0086009E">
              <w:rPr>
                <w:rFonts w:cs="Times New Roman"/>
                <w:color w:val="000000"/>
                <w:sz w:val="20"/>
                <w:szCs w:val="20"/>
              </w:rPr>
              <w:t xml:space="preserve"> для  визуального контроля целостности. Направление вскрытия  упаковки указано символами. Наличие 2 ме</w:t>
            </w:r>
            <w:proofErr w:type="gramStart"/>
            <w:r w:rsidRPr="0086009E">
              <w:rPr>
                <w:rFonts w:cs="Times New Roman"/>
                <w:color w:val="000000"/>
                <w:sz w:val="20"/>
                <w:szCs w:val="20"/>
              </w:rPr>
              <w:t>ст вскр</w:t>
            </w:r>
            <w:proofErr w:type="gramEnd"/>
            <w:r w:rsidRPr="0086009E">
              <w:rPr>
                <w:rFonts w:cs="Times New Roman"/>
                <w:color w:val="000000"/>
                <w:sz w:val="20"/>
                <w:szCs w:val="20"/>
              </w:rPr>
              <w:t xml:space="preserve">ытия упаковки облегчает и ускоряет процедуру подготовки белья к операции. Возможность  вскрытия упаковки без дополнительного использования режущих инструментов и с сохранением стерильности содержимого. </w:t>
            </w:r>
            <w:proofErr w:type="gramStart"/>
            <w:r w:rsidRPr="0086009E">
              <w:rPr>
                <w:rFonts w:cs="Times New Roman"/>
                <w:color w:val="000000"/>
                <w:sz w:val="20"/>
                <w:szCs w:val="20"/>
              </w:rPr>
              <w:t>Удаляемые</w:t>
            </w:r>
            <w:proofErr w:type="gramEnd"/>
            <w:r w:rsidRPr="0086009E">
              <w:rPr>
                <w:rFonts w:cs="Times New Roman"/>
                <w:color w:val="000000"/>
                <w:sz w:val="20"/>
                <w:szCs w:val="20"/>
              </w:rPr>
              <w:t xml:space="preserve"> клейкие </w:t>
            </w:r>
            <w:proofErr w:type="spellStart"/>
            <w:r w:rsidRPr="0086009E">
              <w:rPr>
                <w:rFonts w:cs="Times New Roman"/>
                <w:color w:val="000000"/>
                <w:sz w:val="20"/>
                <w:szCs w:val="20"/>
              </w:rPr>
              <w:t>стикеры</w:t>
            </w:r>
            <w:proofErr w:type="spellEnd"/>
            <w:r w:rsidRPr="0086009E">
              <w:rPr>
                <w:rFonts w:cs="Times New Roman"/>
                <w:color w:val="000000"/>
                <w:sz w:val="20"/>
                <w:szCs w:val="20"/>
              </w:rPr>
              <w:t xml:space="preserve"> для учёта расходных материалов. </w:t>
            </w:r>
            <w:proofErr w:type="spellStart"/>
            <w:r w:rsidRPr="0086009E">
              <w:rPr>
                <w:rFonts w:cs="Times New Roman"/>
                <w:color w:val="000000"/>
                <w:sz w:val="20"/>
                <w:szCs w:val="20"/>
              </w:rPr>
              <w:t>Стикеры</w:t>
            </w:r>
            <w:proofErr w:type="spellEnd"/>
            <w:r w:rsidRPr="0086009E">
              <w:rPr>
                <w:rFonts w:cs="Times New Roman"/>
                <w:color w:val="000000"/>
                <w:sz w:val="20"/>
                <w:szCs w:val="20"/>
              </w:rPr>
              <w:t xml:space="preserve"> содержат информацию: артикул, номер Лота для отслеживания партии и проведения проверки в случае возникновения претензий, срок годности. Срок хранения 5 лет с момента изготовления. Метод стерилизации – гамма-излучение.</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30</w:t>
            </w:r>
          </w:p>
        </w:tc>
      </w:tr>
      <w:tr w:rsidR="00C32621" w:rsidRPr="0086009E" w:rsidTr="00517609">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pStyle w:val="a3"/>
              <w:numPr>
                <w:ilvl w:val="0"/>
                <w:numId w:val="1"/>
              </w:numPr>
              <w:spacing w:after="0" w:line="240" w:lineRule="auto"/>
              <w:ind w:left="0" w:firstLine="0"/>
              <w:jc w:val="center"/>
              <w:rPr>
                <w:rFonts w:eastAsia="Calibri"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rPr>
                <w:rFonts w:cs="Times New Roman"/>
                <w:sz w:val="20"/>
                <w:szCs w:val="20"/>
              </w:rPr>
            </w:pPr>
            <w:r w:rsidRPr="0086009E">
              <w:rPr>
                <w:rFonts w:cs="Times New Roman"/>
                <w:sz w:val="20"/>
                <w:szCs w:val="20"/>
              </w:rPr>
              <w:t xml:space="preserve">Стерильный полиэтиленовый чехол 140см для приборной панели </w:t>
            </w:r>
            <w:proofErr w:type="spellStart"/>
            <w:r w:rsidRPr="0086009E">
              <w:rPr>
                <w:rFonts w:cs="Times New Roman"/>
                <w:sz w:val="20"/>
                <w:szCs w:val="20"/>
              </w:rPr>
              <w:t>Barrier</w:t>
            </w:r>
            <w:proofErr w:type="spellEnd"/>
            <w:r w:rsidRPr="0086009E">
              <w:rPr>
                <w:rFonts w:cs="Times New Roman"/>
                <w:sz w:val="20"/>
                <w:szCs w:val="20"/>
              </w:rPr>
              <w:t xml:space="preserve"> </w:t>
            </w:r>
            <w:proofErr w:type="spellStart"/>
            <w:r w:rsidRPr="0086009E">
              <w:rPr>
                <w:rFonts w:cs="Times New Roman"/>
                <w:sz w:val="20"/>
                <w:szCs w:val="20"/>
              </w:rPr>
              <w:t>Molnlycke</w:t>
            </w:r>
            <w:proofErr w:type="spellEnd"/>
          </w:p>
        </w:tc>
        <w:tc>
          <w:tcPr>
            <w:tcW w:w="11340"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BA737F">
            <w:pPr>
              <w:spacing w:after="0" w:line="240" w:lineRule="auto"/>
              <w:jc w:val="both"/>
              <w:rPr>
                <w:rFonts w:cs="Times New Roman"/>
                <w:color w:val="000000"/>
                <w:sz w:val="20"/>
                <w:szCs w:val="20"/>
              </w:rPr>
            </w:pPr>
            <w:r w:rsidRPr="0086009E">
              <w:rPr>
                <w:rFonts w:cs="Times New Roman"/>
                <w:color w:val="000000"/>
                <w:sz w:val="20"/>
                <w:szCs w:val="20"/>
              </w:rPr>
              <w:t xml:space="preserve">Пластиковый прозрачный чехол для стерильного укрытия рентгенографического тубуса диаметром 140 см круглой формы с эластичной резинкой по краю для удобства фиксации на тубусе. Изготовлен из полиэтиленовой пленки толщиной 25 микрон. Проницаемость для бактерий в сухом состоянии 0 Log10 (CFU), во влажном состоянии 6 BI. Устойчивость к проникновению жидкости &gt;100 см/H2O. Соответствие стандарту EN 13795  и ГОСТ </w:t>
            </w:r>
            <w:proofErr w:type="gramStart"/>
            <w:r w:rsidRPr="0086009E">
              <w:rPr>
                <w:rFonts w:cs="Times New Roman"/>
                <w:color w:val="000000"/>
                <w:sz w:val="20"/>
                <w:szCs w:val="20"/>
              </w:rPr>
              <w:t>Р</w:t>
            </w:r>
            <w:proofErr w:type="gramEnd"/>
            <w:r w:rsidRPr="0086009E">
              <w:rPr>
                <w:rFonts w:cs="Times New Roman"/>
                <w:color w:val="000000"/>
                <w:sz w:val="20"/>
                <w:szCs w:val="20"/>
              </w:rPr>
              <w:t xml:space="preserve"> ЕН 13795, подтвержденное в сертификационном документе. Сложение простыни  внутри упаковки позволяет осуществить стерильное накрытие усилиями одного человека</w:t>
            </w:r>
            <w:proofErr w:type="gramStart"/>
            <w:r w:rsidRPr="0086009E">
              <w:rPr>
                <w:rFonts w:cs="Times New Roman"/>
                <w:color w:val="000000"/>
                <w:sz w:val="20"/>
                <w:szCs w:val="20"/>
              </w:rPr>
              <w:t xml:space="preserve">.. </w:t>
            </w:r>
            <w:proofErr w:type="gramEnd"/>
            <w:r w:rsidRPr="0086009E">
              <w:rPr>
                <w:rFonts w:cs="Times New Roman"/>
                <w:color w:val="000000"/>
                <w:sz w:val="20"/>
                <w:szCs w:val="20"/>
              </w:rPr>
              <w:t xml:space="preserve">В индивидуальной стерильной упаковке из прочного пластика (прочность на разрыв не менее 300 мН). </w:t>
            </w:r>
            <w:proofErr w:type="spellStart"/>
            <w:r w:rsidRPr="0086009E">
              <w:rPr>
                <w:rFonts w:cs="Times New Roman"/>
                <w:color w:val="000000"/>
                <w:sz w:val="20"/>
                <w:szCs w:val="20"/>
              </w:rPr>
              <w:t>Термошовшириной</w:t>
            </w:r>
            <w:proofErr w:type="spellEnd"/>
            <w:r w:rsidRPr="0086009E">
              <w:rPr>
                <w:rFonts w:cs="Times New Roman"/>
                <w:color w:val="000000"/>
                <w:sz w:val="20"/>
                <w:szCs w:val="20"/>
              </w:rPr>
              <w:t xml:space="preserve"> 0,8 см по периметру упаковки. Сетчатая структура </w:t>
            </w:r>
            <w:proofErr w:type="spellStart"/>
            <w:r w:rsidRPr="0086009E">
              <w:rPr>
                <w:rFonts w:cs="Times New Roman"/>
                <w:color w:val="000000"/>
                <w:sz w:val="20"/>
                <w:szCs w:val="20"/>
              </w:rPr>
              <w:t>термошва</w:t>
            </w:r>
            <w:proofErr w:type="spellEnd"/>
            <w:r w:rsidRPr="0086009E">
              <w:rPr>
                <w:rFonts w:cs="Times New Roman"/>
                <w:color w:val="000000"/>
                <w:sz w:val="20"/>
                <w:szCs w:val="20"/>
              </w:rPr>
              <w:t xml:space="preserve"> для  визуального контроля целостности. Направление вскрытия  упаковки указано символами. Наличие 2 ме</w:t>
            </w:r>
            <w:proofErr w:type="gramStart"/>
            <w:r w:rsidRPr="0086009E">
              <w:rPr>
                <w:rFonts w:cs="Times New Roman"/>
                <w:color w:val="000000"/>
                <w:sz w:val="20"/>
                <w:szCs w:val="20"/>
              </w:rPr>
              <w:t>ст вскр</w:t>
            </w:r>
            <w:proofErr w:type="gramEnd"/>
            <w:r w:rsidRPr="0086009E">
              <w:rPr>
                <w:rFonts w:cs="Times New Roman"/>
                <w:color w:val="000000"/>
                <w:sz w:val="20"/>
                <w:szCs w:val="20"/>
              </w:rPr>
              <w:t xml:space="preserve">ытия упаковки облегчает и ускоряет процедуру подготовки белья к операции. Имеется 2 места вскрытия, что облегчает и ускоряет процедуру подготовки к операции.  Возможность  вскрытия упаковки без дополнительного использования режущих инструментов и с сохранением стерильности содержимого. </w:t>
            </w:r>
            <w:proofErr w:type="gramStart"/>
            <w:r w:rsidRPr="0086009E">
              <w:rPr>
                <w:rFonts w:cs="Times New Roman"/>
                <w:color w:val="000000"/>
                <w:sz w:val="20"/>
                <w:szCs w:val="20"/>
              </w:rPr>
              <w:t>Удаляемые</w:t>
            </w:r>
            <w:proofErr w:type="gramEnd"/>
            <w:r w:rsidRPr="0086009E">
              <w:rPr>
                <w:rFonts w:cs="Times New Roman"/>
                <w:color w:val="000000"/>
                <w:sz w:val="20"/>
                <w:szCs w:val="20"/>
              </w:rPr>
              <w:t xml:space="preserve"> клейкие </w:t>
            </w:r>
            <w:proofErr w:type="spellStart"/>
            <w:r w:rsidRPr="0086009E">
              <w:rPr>
                <w:rFonts w:cs="Times New Roman"/>
                <w:color w:val="000000"/>
                <w:sz w:val="20"/>
                <w:szCs w:val="20"/>
              </w:rPr>
              <w:t>стикеры</w:t>
            </w:r>
            <w:proofErr w:type="spellEnd"/>
            <w:r w:rsidRPr="0086009E">
              <w:rPr>
                <w:rFonts w:cs="Times New Roman"/>
                <w:color w:val="000000"/>
                <w:sz w:val="20"/>
                <w:szCs w:val="20"/>
              </w:rPr>
              <w:t xml:space="preserve"> для учёта расходных материалов. </w:t>
            </w:r>
            <w:proofErr w:type="spellStart"/>
            <w:r w:rsidRPr="0086009E">
              <w:rPr>
                <w:rFonts w:cs="Times New Roman"/>
                <w:color w:val="000000"/>
                <w:sz w:val="20"/>
                <w:szCs w:val="20"/>
              </w:rPr>
              <w:t>Стикеры</w:t>
            </w:r>
            <w:proofErr w:type="spellEnd"/>
            <w:r w:rsidRPr="0086009E">
              <w:rPr>
                <w:rFonts w:cs="Times New Roman"/>
                <w:color w:val="000000"/>
                <w:sz w:val="20"/>
                <w:szCs w:val="20"/>
              </w:rPr>
              <w:t xml:space="preserve"> содержат информацию: артикул, номер Лота для отслеживания партии и проведения проверки в случае возникновения претензий, срок годности. Срок хранения 5 лет с момента изготовления. Метод стерилизации – гамма-излучение.</w:t>
            </w:r>
          </w:p>
        </w:tc>
        <w:tc>
          <w:tcPr>
            <w:tcW w:w="1418" w:type="dxa"/>
            <w:tcBorders>
              <w:top w:val="single" w:sz="4" w:space="0" w:color="auto"/>
              <w:left w:val="single" w:sz="4" w:space="0" w:color="auto"/>
              <w:bottom w:val="single" w:sz="4" w:space="0" w:color="auto"/>
              <w:right w:val="single" w:sz="4" w:space="0" w:color="auto"/>
            </w:tcBorders>
            <w:vAlign w:val="center"/>
          </w:tcPr>
          <w:p w:rsidR="00C32621" w:rsidRPr="0086009E" w:rsidRDefault="00C32621" w:rsidP="00C32621">
            <w:pPr>
              <w:spacing w:after="0" w:line="240" w:lineRule="auto"/>
              <w:jc w:val="center"/>
              <w:rPr>
                <w:rFonts w:cs="Times New Roman"/>
                <w:sz w:val="20"/>
                <w:szCs w:val="20"/>
              </w:rPr>
            </w:pPr>
            <w:r w:rsidRPr="0086009E">
              <w:rPr>
                <w:rFonts w:cs="Times New Roman"/>
                <w:sz w:val="20"/>
                <w:szCs w:val="20"/>
              </w:rPr>
              <w:t>20</w:t>
            </w:r>
          </w:p>
        </w:tc>
      </w:tr>
    </w:tbl>
    <w:p w:rsidR="00BA737F" w:rsidRPr="0086009E" w:rsidRDefault="00BA737F">
      <w:pPr>
        <w:rPr>
          <w:rFonts w:cs="Times New Roman"/>
          <w:sz w:val="20"/>
          <w:szCs w:val="20"/>
        </w:rPr>
      </w:pPr>
    </w:p>
    <w:sectPr w:rsidR="00BA737F" w:rsidRPr="0086009E" w:rsidSect="00BA737F">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gsanaUPC">
    <w:altName w:val="Arial Unicode MS"/>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0633B"/>
    <w:multiLevelType w:val="hybridMultilevel"/>
    <w:tmpl w:val="54EE9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02EC7"/>
    <w:rsid w:val="00006BFC"/>
    <w:rsid w:val="00166A5E"/>
    <w:rsid w:val="001D28B9"/>
    <w:rsid w:val="00352145"/>
    <w:rsid w:val="00362DC5"/>
    <w:rsid w:val="003667ED"/>
    <w:rsid w:val="00404FA9"/>
    <w:rsid w:val="004D4B4A"/>
    <w:rsid w:val="00517609"/>
    <w:rsid w:val="00553E96"/>
    <w:rsid w:val="007B0EDF"/>
    <w:rsid w:val="007E2D1F"/>
    <w:rsid w:val="007F7F0B"/>
    <w:rsid w:val="0086009E"/>
    <w:rsid w:val="008631A3"/>
    <w:rsid w:val="00863FC9"/>
    <w:rsid w:val="008C16A7"/>
    <w:rsid w:val="00A6330C"/>
    <w:rsid w:val="00A970E5"/>
    <w:rsid w:val="00B02EC7"/>
    <w:rsid w:val="00B53AF0"/>
    <w:rsid w:val="00B72F6D"/>
    <w:rsid w:val="00BA737F"/>
    <w:rsid w:val="00C27015"/>
    <w:rsid w:val="00C32621"/>
    <w:rsid w:val="00C57DD1"/>
    <w:rsid w:val="00C9688E"/>
    <w:rsid w:val="00E72E9F"/>
    <w:rsid w:val="00E923B5"/>
    <w:rsid w:val="00E9449A"/>
    <w:rsid w:val="00F06E9F"/>
    <w:rsid w:val="00FC24C1"/>
    <w:rsid w:val="00FD1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UPC"/>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3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3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UPC"/>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3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5067</Words>
  <Characters>28885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Федорочева Зарема Рамилевна</cp:lastModifiedBy>
  <cp:revision>5</cp:revision>
  <dcterms:created xsi:type="dcterms:W3CDTF">2017-02-27T09:45:00Z</dcterms:created>
  <dcterms:modified xsi:type="dcterms:W3CDTF">2017-03-01T11:20:00Z</dcterms:modified>
</cp:coreProperties>
</file>